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0AC4" w:rsidRPr="0056000B" w:rsidRDefault="0056000B" w:rsidP="0056000B">
      <w:pPr>
        <w:jc w:val="center"/>
        <w:rPr>
          <w:rFonts w:ascii="Times New Roman" w:hAnsi="Times New Roman" w:cs="Times New Roman"/>
          <w:b/>
          <w:sz w:val="36"/>
        </w:rPr>
      </w:pPr>
      <w:r w:rsidRPr="0056000B">
        <w:rPr>
          <w:rFonts w:ascii="Times New Roman" w:hAnsi="Times New Roman" w:cs="Times New Roman"/>
          <w:b/>
          <w:sz w:val="36"/>
        </w:rPr>
        <w:t>ĐỀ CƯƠNG THẢO LUẬN</w:t>
      </w:r>
    </w:p>
    <w:p w:rsidR="0056000B" w:rsidRPr="0056000B" w:rsidRDefault="0056000B" w:rsidP="0056000B">
      <w:pPr>
        <w:rPr>
          <w:rFonts w:ascii="Times New Roman" w:hAnsi="Times New Roman" w:cs="Times New Roman"/>
          <w:b/>
          <w:sz w:val="26"/>
        </w:rPr>
      </w:pPr>
      <w:r w:rsidRPr="0056000B">
        <w:rPr>
          <w:rFonts w:ascii="Times New Roman" w:hAnsi="Times New Roman" w:cs="Times New Roman"/>
          <w:b/>
          <w:sz w:val="26"/>
        </w:rPr>
        <w:t>Họ và tên: Lê Thị Mai Hường</w:t>
      </w:r>
    </w:p>
    <w:tbl>
      <w:tblPr>
        <w:tblpPr w:leftFromText="180" w:rightFromText="180" w:vertAnchor="page" w:horzAnchor="margin" w:tblpX="-774" w:tblpY="3236"/>
        <w:tblW w:w="10800" w:type="dxa"/>
        <w:tblLook w:val="04A0" w:firstRow="1" w:lastRow="0" w:firstColumn="1" w:lastColumn="0" w:noHBand="0" w:noVBand="1"/>
      </w:tblPr>
      <w:tblGrid>
        <w:gridCol w:w="3222"/>
        <w:gridCol w:w="7578"/>
      </w:tblGrid>
      <w:tr w:rsidR="0056000B" w:rsidRPr="0056000B" w:rsidTr="00C233A6">
        <w:trPr>
          <w:trHeight w:val="300"/>
        </w:trPr>
        <w:tc>
          <w:tcPr>
            <w:tcW w:w="32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6000B" w:rsidRPr="00227B31" w:rsidRDefault="0056000B" w:rsidP="00C233A6">
            <w:pPr>
              <w:spacing w:after="0" w:line="240" w:lineRule="auto"/>
              <w:jc w:val="center"/>
              <w:rPr>
                <w:rFonts w:ascii="Times New Roman" w:eastAsia="Times New Roman" w:hAnsi="Times New Roman" w:cs="Times New Roman"/>
                <w:b/>
                <w:color w:val="000000" w:themeColor="text1"/>
                <w:sz w:val="24"/>
                <w:szCs w:val="24"/>
              </w:rPr>
            </w:pPr>
            <w:r w:rsidRPr="00227B31">
              <w:rPr>
                <w:rFonts w:ascii="Times New Roman" w:eastAsia="Times New Roman" w:hAnsi="Times New Roman" w:cs="Times New Roman"/>
                <w:b/>
                <w:color w:val="000000" w:themeColor="text1"/>
                <w:sz w:val="24"/>
                <w:szCs w:val="24"/>
              </w:rPr>
              <w:t>Ghi chú</w:t>
            </w:r>
          </w:p>
        </w:tc>
        <w:tc>
          <w:tcPr>
            <w:tcW w:w="7578" w:type="dxa"/>
            <w:tcBorders>
              <w:top w:val="single" w:sz="4" w:space="0" w:color="auto"/>
              <w:left w:val="nil"/>
              <w:bottom w:val="single" w:sz="4" w:space="0" w:color="auto"/>
              <w:right w:val="single" w:sz="4" w:space="0" w:color="auto"/>
            </w:tcBorders>
            <w:shd w:val="clear" w:color="auto" w:fill="auto"/>
            <w:noWrap/>
            <w:vAlign w:val="bottom"/>
            <w:hideMark/>
          </w:tcPr>
          <w:p w:rsidR="0056000B" w:rsidRPr="00227B31" w:rsidRDefault="0056000B" w:rsidP="00C233A6">
            <w:pPr>
              <w:spacing w:after="0" w:line="240" w:lineRule="auto"/>
              <w:jc w:val="center"/>
              <w:rPr>
                <w:rFonts w:ascii="Times New Roman" w:eastAsia="Times New Roman" w:hAnsi="Times New Roman" w:cs="Times New Roman"/>
                <w:b/>
                <w:color w:val="000000" w:themeColor="text1"/>
                <w:sz w:val="24"/>
                <w:szCs w:val="24"/>
              </w:rPr>
            </w:pPr>
            <w:r w:rsidRPr="00227B31">
              <w:rPr>
                <w:rFonts w:ascii="Times New Roman" w:eastAsia="Times New Roman" w:hAnsi="Times New Roman" w:cs="Times New Roman"/>
                <w:b/>
                <w:color w:val="000000" w:themeColor="text1"/>
                <w:sz w:val="24"/>
                <w:szCs w:val="24"/>
              </w:rPr>
              <w:t>Nội dung</w:t>
            </w:r>
          </w:p>
        </w:tc>
      </w:tr>
      <w:tr w:rsidR="0056000B" w:rsidRPr="0056000B" w:rsidTr="00C233A6">
        <w:trPr>
          <w:trHeight w:val="300"/>
        </w:trPr>
        <w:tc>
          <w:tcPr>
            <w:tcW w:w="3222" w:type="dxa"/>
            <w:vMerge w:val="restart"/>
            <w:tcBorders>
              <w:top w:val="single" w:sz="4" w:space="0" w:color="auto"/>
              <w:left w:val="single" w:sz="4" w:space="0" w:color="auto"/>
              <w:right w:val="single" w:sz="4" w:space="0" w:color="auto"/>
            </w:tcBorders>
            <w:shd w:val="clear" w:color="auto" w:fill="auto"/>
            <w:noWrap/>
            <w:vAlign w:val="bottom"/>
          </w:tcPr>
          <w:p w:rsidR="0056000B" w:rsidRPr="0056000B" w:rsidRDefault="0056000B" w:rsidP="00C233A6">
            <w:pPr>
              <w:spacing w:after="0" w:line="240" w:lineRule="auto"/>
              <w:jc w:val="both"/>
              <w:rPr>
                <w:rFonts w:ascii="Times New Roman" w:eastAsia="Times New Roman" w:hAnsi="Times New Roman" w:cs="Times New Roman"/>
                <w:b/>
                <w:color w:val="000000" w:themeColor="text1"/>
                <w:sz w:val="24"/>
                <w:szCs w:val="24"/>
              </w:rPr>
            </w:pPr>
            <w:r w:rsidRPr="00227B31">
              <w:rPr>
                <w:rFonts w:ascii="Times New Roman" w:eastAsia="Times New Roman" w:hAnsi="Times New Roman" w:cs="Times New Roman"/>
                <w:b/>
                <w:color w:val="000000" w:themeColor="text1"/>
                <w:sz w:val="24"/>
                <w:szCs w:val="24"/>
              </w:rPr>
              <w:t> </w:t>
            </w:r>
          </w:p>
        </w:tc>
        <w:tc>
          <w:tcPr>
            <w:tcW w:w="7578" w:type="dxa"/>
            <w:tcBorders>
              <w:top w:val="single" w:sz="4" w:space="0" w:color="auto"/>
              <w:left w:val="nil"/>
              <w:bottom w:val="single" w:sz="4" w:space="0" w:color="auto"/>
              <w:right w:val="single" w:sz="4" w:space="0" w:color="auto"/>
            </w:tcBorders>
            <w:shd w:val="clear" w:color="auto" w:fill="auto"/>
            <w:noWrap/>
            <w:vAlign w:val="bottom"/>
          </w:tcPr>
          <w:p w:rsidR="0056000B" w:rsidRPr="0056000B" w:rsidRDefault="0056000B" w:rsidP="00C233A6">
            <w:pPr>
              <w:jc w:val="both"/>
              <w:rPr>
                <w:rFonts w:ascii="Times New Roman" w:hAnsi="Times New Roman" w:cs="Times New Roman"/>
                <w:b/>
                <w:color w:val="000000" w:themeColor="text1"/>
                <w:sz w:val="24"/>
                <w:szCs w:val="24"/>
              </w:rPr>
            </w:pPr>
            <w:r w:rsidRPr="0056000B">
              <w:rPr>
                <w:rFonts w:ascii="Times New Roman" w:eastAsia="Times New Roman" w:hAnsi="Times New Roman" w:cs="Times New Roman"/>
                <w:b/>
                <w:color w:val="000000" w:themeColor="text1"/>
                <w:sz w:val="24"/>
                <w:szCs w:val="24"/>
              </w:rPr>
              <w:t xml:space="preserve">Câu 1: </w:t>
            </w:r>
            <w:r w:rsidRPr="0056000B">
              <w:rPr>
                <w:rFonts w:ascii="Times New Roman" w:eastAsia="Times New Roman" w:hAnsi="Times New Roman" w:cs="Times New Roman"/>
                <w:b/>
                <w:bCs/>
                <w:color w:val="000000" w:themeColor="text1"/>
                <w:sz w:val="24"/>
                <w:szCs w:val="24"/>
              </w:rPr>
              <w:t>Đồng chí hãy phân tích một yếu tố tạo ra nguồn lực phát triển thành phố Hồ Chí Minh và liên hệ thực tiễn địa phương, cơ quan đơn vị công tác?</w:t>
            </w:r>
          </w:p>
          <w:p w:rsidR="0056000B" w:rsidRPr="0056000B" w:rsidRDefault="0056000B" w:rsidP="00C233A6">
            <w:pPr>
              <w:pStyle w:val="ListParagraph"/>
              <w:numPr>
                <w:ilvl w:val="0"/>
                <w:numId w:val="1"/>
              </w:numPr>
              <w:spacing w:after="0" w:line="240" w:lineRule="auto"/>
              <w:ind w:left="342" w:hanging="342"/>
              <w:jc w:val="both"/>
              <w:rPr>
                <w:rFonts w:ascii="Times New Roman" w:eastAsia="Times New Roman" w:hAnsi="Times New Roman" w:cs="Times New Roman"/>
                <w:b/>
                <w:color w:val="000000" w:themeColor="text1"/>
                <w:sz w:val="24"/>
                <w:szCs w:val="24"/>
              </w:rPr>
            </w:pPr>
            <w:r w:rsidRPr="0056000B">
              <w:rPr>
                <w:rFonts w:ascii="Times New Roman" w:eastAsia="Times New Roman" w:hAnsi="Times New Roman" w:cs="Times New Roman"/>
                <w:b/>
                <w:color w:val="000000" w:themeColor="text1"/>
                <w:sz w:val="24"/>
                <w:szCs w:val="24"/>
              </w:rPr>
              <w:t xml:space="preserve">Chủ đề: </w:t>
            </w:r>
            <w:r w:rsidRPr="0056000B">
              <w:rPr>
                <w:rFonts w:ascii="Times New Roman" w:eastAsia="Times New Roman" w:hAnsi="Times New Roman" w:cs="Times New Roman"/>
                <w:b/>
                <w:bCs/>
                <w:color w:val="000000" w:themeColor="text1"/>
                <w:sz w:val="24"/>
                <w:szCs w:val="24"/>
              </w:rPr>
              <w:t>Yếu tố tạo ra nguồn lực phát triển thành phố Hồ Chí Minh</w:t>
            </w:r>
          </w:p>
          <w:p w:rsidR="0056000B" w:rsidRPr="0056000B" w:rsidRDefault="0056000B" w:rsidP="00C233A6">
            <w:pPr>
              <w:pStyle w:val="ListParagraph"/>
              <w:numPr>
                <w:ilvl w:val="0"/>
                <w:numId w:val="1"/>
              </w:numPr>
              <w:spacing w:after="0" w:line="240" w:lineRule="auto"/>
              <w:ind w:left="342" w:hanging="270"/>
              <w:jc w:val="both"/>
              <w:rPr>
                <w:rFonts w:ascii="Times New Roman" w:eastAsia="Times New Roman" w:hAnsi="Times New Roman" w:cs="Times New Roman"/>
                <w:b/>
                <w:color w:val="000000" w:themeColor="text1"/>
                <w:sz w:val="24"/>
                <w:szCs w:val="24"/>
              </w:rPr>
            </w:pPr>
            <w:r w:rsidRPr="0056000B">
              <w:rPr>
                <w:rFonts w:ascii="Times New Roman" w:eastAsia="Times New Roman" w:hAnsi="Times New Roman" w:cs="Times New Roman"/>
                <w:b/>
                <w:color w:val="000000" w:themeColor="text1"/>
                <w:sz w:val="24"/>
                <w:szCs w:val="24"/>
              </w:rPr>
              <w:t>Trọng tâm và giải quyết vấn đề</w:t>
            </w:r>
          </w:p>
          <w:p w:rsidR="009500B9" w:rsidRPr="0056000B" w:rsidRDefault="0056000B" w:rsidP="009500B9">
            <w:pPr>
              <w:autoSpaceDE w:val="0"/>
              <w:autoSpaceDN w:val="0"/>
              <w:adjustRightInd w:val="0"/>
              <w:spacing w:after="120" w:line="240" w:lineRule="auto"/>
              <w:jc w:val="both"/>
              <w:rPr>
                <w:rFonts w:ascii="Times New Roman" w:hAnsi="Times New Roman" w:cs="Times New Roman"/>
                <w:color w:val="000000" w:themeColor="text1"/>
                <w:sz w:val="24"/>
                <w:szCs w:val="24"/>
              </w:rPr>
            </w:pPr>
            <w:r w:rsidRPr="0056000B">
              <w:rPr>
                <w:rFonts w:ascii="Times New Roman" w:hAnsi="Times New Roman" w:cs="Times New Roman"/>
                <w:color w:val="000000" w:themeColor="text1"/>
                <w:sz w:val="24"/>
                <w:szCs w:val="24"/>
              </w:rPr>
              <w:t xml:space="preserve"> </w:t>
            </w:r>
            <w:r w:rsidR="009500B9" w:rsidRPr="0056000B">
              <w:rPr>
                <w:rFonts w:ascii="Times New Roman" w:hAnsi="Times New Roman" w:cs="Times New Roman"/>
                <w:color w:val="000000" w:themeColor="text1"/>
                <w:sz w:val="24"/>
                <w:szCs w:val="24"/>
              </w:rPr>
              <w:t>1</w:t>
            </w:r>
            <w:r w:rsidR="009500B9" w:rsidRPr="0056000B">
              <w:rPr>
                <w:rFonts w:ascii="Times New Roman" w:hAnsi="Times New Roman" w:cs="Times New Roman"/>
                <w:b/>
                <w:color w:val="000000" w:themeColor="text1"/>
                <w:sz w:val="24"/>
                <w:szCs w:val="24"/>
              </w:rPr>
              <w:t>. Các ngu</w:t>
            </w:r>
            <w:r w:rsidR="009500B9" w:rsidRPr="0056000B">
              <w:rPr>
                <w:rFonts w:ascii="Times New Roman" w:eastAsia="TimesNewRomanPSMT" w:hAnsi="Times New Roman" w:cs="Times New Roman"/>
                <w:b/>
                <w:color w:val="000000" w:themeColor="text1"/>
                <w:sz w:val="24"/>
                <w:szCs w:val="24"/>
              </w:rPr>
              <w:t>ồ</w:t>
            </w:r>
            <w:r w:rsidR="009500B9" w:rsidRPr="0056000B">
              <w:rPr>
                <w:rFonts w:ascii="Times New Roman" w:hAnsi="Times New Roman" w:cs="Times New Roman"/>
                <w:b/>
                <w:color w:val="000000" w:themeColor="text1"/>
                <w:sz w:val="24"/>
                <w:szCs w:val="24"/>
              </w:rPr>
              <w:t>n l</w:t>
            </w:r>
            <w:r w:rsidR="009500B9" w:rsidRPr="0056000B">
              <w:rPr>
                <w:rFonts w:ascii="Times New Roman" w:eastAsia="TimesNewRomanPSMT" w:hAnsi="Times New Roman" w:cs="Times New Roman"/>
                <w:b/>
                <w:color w:val="000000" w:themeColor="text1"/>
                <w:sz w:val="24"/>
                <w:szCs w:val="24"/>
              </w:rPr>
              <w:t>ự</w:t>
            </w:r>
            <w:r w:rsidR="009500B9" w:rsidRPr="0056000B">
              <w:rPr>
                <w:rFonts w:ascii="Times New Roman" w:hAnsi="Times New Roman" w:cs="Times New Roman"/>
                <w:b/>
                <w:color w:val="000000" w:themeColor="text1"/>
                <w:sz w:val="24"/>
                <w:szCs w:val="24"/>
              </w:rPr>
              <w:t>c c</w:t>
            </w:r>
            <w:r w:rsidR="009500B9" w:rsidRPr="0056000B">
              <w:rPr>
                <w:rFonts w:ascii="Times New Roman" w:eastAsia="TimesNewRomanPSMT" w:hAnsi="Times New Roman" w:cs="Times New Roman"/>
                <w:b/>
                <w:color w:val="000000" w:themeColor="text1"/>
                <w:sz w:val="24"/>
                <w:szCs w:val="24"/>
              </w:rPr>
              <w:t>ủ</w:t>
            </w:r>
            <w:r w:rsidR="009500B9" w:rsidRPr="0056000B">
              <w:rPr>
                <w:rFonts w:ascii="Times New Roman" w:hAnsi="Times New Roman" w:cs="Times New Roman"/>
                <w:b/>
                <w:color w:val="000000" w:themeColor="text1"/>
                <w:sz w:val="24"/>
                <w:szCs w:val="24"/>
              </w:rPr>
              <w:t>a TP.HCM</w:t>
            </w:r>
          </w:p>
          <w:p w:rsidR="009500B9" w:rsidRPr="0056000B" w:rsidRDefault="009500B9" w:rsidP="009500B9">
            <w:pPr>
              <w:autoSpaceDE w:val="0"/>
              <w:autoSpaceDN w:val="0"/>
              <w:adjustRightInd w:val="0"/>
              <w:spacing w:after="120" w:line="240" w:lineRule="auto"/>
              <w:jc w:val="both"/>
              <w:rPr>
                <w:rFonts w:ascii="Times New Roman" w:hAnsi="Times New Roman" w:cs="Times New Roman"/>
                <w:color w:val="000000" w:themeColor="text1"/>
                <w:sz w:val="24"/>
                <w:szCs w:val="24"/>
              </w:rPr>
            </w:pPr>
            <w:r w:rsidRPr="0056000B">
              <w:rPr>
                <w:rFonts w:ascii="Times New Roman" w:hAnsi="Times New Roman" w:cs="Times New Roman"/>
                <w:color w:val="000000" w:themeColor="text1"/>
                <w:sz w:val="24"/>
                <w:szCs w:val="24"/>
              </w:rPr>
              <w:t>- Các nu</w:t>
            </w:r>
            <w:r w:rsidRPr="0056000B">
              <w:rPr>
                <w:rFonts w:ascii="Times New Roman" w:eastAsia="TimesNewRomanPSMT" w:hAnsi="Times New Roman" w:cs="Times New Roman"/>
                <w:color w:val="000000" w:themeColor="text1"/>
                <w:sz w:val="24"/>
                <w:szCs w:val="24"/>
              </w:rPr>
              <w:t>ồ</w:t>
            </w:r>
            <w:r w:rsidRPr="0056000B">
              <w:rPr>
                <w:rFonts w:ascii="Times New Roman" w:hAnsi="Times New Roman" w:cs="Times New Roman"/>
                <w:color w:val="000000" w:themeColor="text1"/>
                <w:sz w:val="24"/>
                <w:szCs w:val="24"/>
              </w:rPr>
              <w:t>n l</w:t>
            </w:r>
            <w:r w:rsidRPr="0056000B">
              <w:rPr>
                <w:rFonts w:ascii="Times New Roman" w:eastAsia="TimesNewRomanPSMT" w:hAnsi="Times New Roman" w:cs="Times New Roman"/>
                <w:color w:val="000000" w:themeColor="text1"/>
                <w:sz w:val="24"/>
                <w:szCs w:val="24"/>
              </w:rPr>
              <w:t>ự</w:t>
            </w:r>
            <w:r w:rsidRPr="0056000B">
              <w:rPr>
                <w:rFonts w:ascii="Times New Roman" w:hAnsi="Times New Roman" w:cs="Times New Roman"/>
                <w:color w:val="000000" w:themeColor="text1"/>
                <w:sz w:val="24"/>
                <w:szCs w:val="24"/>
              </w:rPr>
              <w:t>c t</w:t>
            </w:r>
            <w:r w:rsidRPr="0056000B">
              <w:rPr>
                <w:rFonts w:ascii="Times New Roman" w:eastAsia="TimesNewRomanPSMT" w:hAnsi="Times New Roman" w:cs="Times New Roman"/>
                <w:color w:val="000000" w:themeColor="text1"/>
                <w:sz w:val="24"/>
                <w:szCs w:val="24"/>
              </w:rPr>
              <w:t xml:space="preserve">ự </w:t>
            </w:r>
            <w:r w:rsidRPr="0056000B">
              <w:rPr>
                <w:rFonts w:ascii="Times New Roman" w:hAnsi="Times New Roman" w:cs="Times New Roman"/>
                <w:color w:val="000000" w:themeColor="text1"/>
                <w:sz w:val="24"/>
                <w:szCs w:val="24"/>
              </w:rPr>
              <w:t>nhiên (v</w:t>
            </w:r>
            <w:r w:rsidRPr="0056000B">
              <w:rPr>
                <w:rFonts w:ascii="Times New Roman" w:eastAsia="TimesNewRomanPSMT" w:hAnsi="Times New Roman" w:cs="Times New Roman"/>
                <w:color w:val="000000" w:themeColor="text1"/>
                <w:sz w:val="24"/>
                <w:szCs w:val="24"/>
              </w:rPr>
              <w:t xml:space="preserve">ị </w:t>
            </w:r>
            <w:r w:rsidRPr="0056000B">
              <w:rPr>
                <w:rFonts w:ascii="Times New Roman" w:hAnsi="Times New Roman" w:cs="Times New Roman"/>
                <w:color w:val="000000" w:themeColor="text1"/>
                <w:sz w:val="24"/>
                <w:szCs w:val="24"/>
              </w:rPr>
              <w:t xml:space="preserve">trí </w:t>
            </w:r>
            <w:r w:rsidRPr="0056000B">
              <w:rPr>
                <w:rFonts w:ascii="Times New Roman" w:eastAsia="TimesNewRomanPSMT" w:hAnsi="Times New Roman" w:cs="Times New Roman"/>
                <w:color w:val="000000" w:themeColor="text1"/>
                <w:sz w:val="24"/>
                <w:szCs w:val="24"/>
              </w:rPr>
              <w:t>đị</w:t>
            </w:r>
            <w:r w:rsidRPr="0056000B">
              <w:rPr>
                <w:rFonts w:ascii="Times New Roman" w:hAnsi="Times New Roman" w:cs="Times New Roman"/>
                <w:color w:val="000000" w:themeColor="text1"/>
                <w:sz w:val="24"/>
                <w:szCs w:val="24"/>
              </w:rPr>
              <w:t>a hình, khí h</w:t>
            </w:r>
            <w:r w:rsidRPr="0056000B">
              <w:rPr>
                <w:rFonts w:ascii="Times New Roman" w:eastAsia="TimesNewRomanPSMT" w:hAnsi="Times New Roman" w:cs="Times New Roman"/>
                <w:color w:val="000000" w:themeColor="text1"/>
                <w:sz w:val="24"/>
                <w:szCs w:val="24"/>
              </w:rPr>
              <w:t>ậ</w:t>
            </w:r>
            <w:r w:rsidRPr="0056000B">
              <w:rPr>
                <w:rFonts w:ascii="Times New Roman" w:hAnsi="Times New Roman" w:cs="Times New Roman"/>
                <w:color w:val="000000" w:themeColor="text1"/>
                <w:sz w:val="24"/>
                <w:szCs w:val="24"/>
              </w:rPr>
              <w:t>u, sông ngòi – kênh r</w:t>
            </w:r>
            <w:r w:rsidRPr="0056000B">
              <w:rPr>
                <w:rFonts w:ascii="Times New Roman" w:eastAsia="TimesNewRomanPSMT" w:hAnsi="Times New Roman" w:cs="Times New Roman"/>
                <w:color w:val="000000" w:themeColor="text1"/>
                <w:sz w:val="24"/>
                <w:szCs w:val="24"/>
              </w:rPr>
              <w:t>ạ</w:t>
            </w:r>
            <w:r w:rsidRPr="0056000B">
              <w:rPr>
                <w:rFonts w:ascii="Times New Roman" w:hAnsi="Times New Roman" w:cs="Times New Roman"/>
                <w:color w:val="000000" w:themeColor="text1"/>
                <w:sz w:val="24"/>
                <w:szCs w:val="24"/>
              </w:rPr>
              <w:t>ch, h</w:t>
            </w:r>
            <w:r w:rsidRPr="0056000B">
              <w:rPr>
                <w:rFonts w:ascii="Times New Roman" w:eastAsia="TimesNewRomanPSMT" w:hAnsi="Times New Roman" w:cs="Times New Roman"/>
                <w:color w:val="000000" w:themeColor="text1"/>
                <w:sz w:val="24"/>
                <w:szCs w:val="24"/>
              </w:rPr>
              <w:t xml:space="preserve">ệ </w:t>
            </w:r>
            <w:r w:rsidRPr="0056000B">
              <w:rPr>
                <w:rFonts w:ascii="Times New Roman" w:hAnsi="Times New Roman" w:cs="Times New Roman"/>
                <w:color w:val="000000" w:themeColor="text1"/>
                <w:sz w:val="24"/>
                <w:szCs w:val="24"/>
              </w:rPr>
              <w:t>sinh thái – th</w:t>
            </w:r>
            <w:r w:rsidRPr="0056000B">
              <w:rPr>
                <w:rFonts w:ascii="Times New Roman" w:eastAsia="TimesNewRomanPSMT" w:hAnsi="Times New Roman" w:cs="Times New Roman"/>
                <w:color w:val="000000" w:themeColor="text1"/>
                <w:sz w:val="24"/>
                <w:szCs w:val="24"/>
              </w:rPr>
              <w:t xml:space="preserve">ổ </w:t>
            </w:r>
            <w:r w:rsidRPr="0056000B">
              <w:rPr>
                <w:rFonts w:ascii="Times New Roman" w:hAnsi="Times New Roman" w:cs="Times New Roman"/>
                <w:color w:val="000000" w:themeColor="text1"/>
                <w:sz w:val="24"/>
                <w:szCs w:val="24"/>
              </w:rPr>
              <w:t>nh</w:t>
            </w:r>
            <w:r w:rsidRPr="0056000B">
              <w:rPr>
                <w:rFonts w:ascii="Times New Roman" w:eastAsia="TimesNewRomanPSMT" w:hAnsi="Times New Roman" w:cs="Times New Roman"/>
                <w:color w:val="000000" w:themeColor="text1"/>
                <w:sz w:val="24"/>
                <w:szCs w:val="24"/>
              </w:rPr>
              <w:t>ưỡ</w:t>
            </w:r>
            <w:r w:rsidRPr="0056000B">
              <w:rPr>
                <w:rFonts w:ascii="Times New Roman" w:hAnsi="Times New Roman" w:cs="Times New Roman"/>
                <w:color w:val="000000" w:themeColor="text1"/>
                <w:sz w:val="24"/>
                <w:szCs w:val="24"/>
              </w:rPr>
              <w:t>ng).</w:t>
            </w:r>
          </w:p>
          <w:p w:rsidR="009500B9" w:rsidRPr="0056000B" w:rsidRDefault="009500B9" w:rsidP="009500B9">
            <w:pPr>
              <w:autoSpaceDE w:val="0"/>
              <w:autoSpaceDN w:val="0"/>
              <w:adjustRightInd w:val="0"/>
              <w:spacing w:after="120" w:line="240" w:lineRule="auto"/>
              <w:jc w:val="both"/>
              <w:rPr>
                <w:rFonts w:ascii="Times New Roman" w:hAnsi="Times New Roman" w:cs="Times New Roman"/>
                <w:color w:val="000000" w:themeColor="text1"/>
                <w:sz w:val="24"/>
                <w:szCs w:val="24"/>
              </w:rPr>
            </w:pPr>
            <w:r w:rsidRPr="0056000B">
              <w:rPr>
                <w:rFonts w:ascii="Times New Roman" w:hAnsi="Times New Roman" w:cs="Times New Roman"/>
                <w:color w:val="000000" w:themeColor="text1"/>
                <w:sz w:val="24"/>
                <w:szCs w:val="24"/>
              </w:rPr>
              <w:t>- Các y</w:t>
            </w:r>
            <w:r w:rsidRPr="0056000B">
              <w:rPr>
                <w:rFonts w:ascii="Times New Roman" w:eastAsia="TimesNewRomanPSMT" w:hAnsi="Times New Roman" w:cs="Times New Roman"/>
                <w:color w:val="000000" w:themeColor="text1"/>
                <w:sz w:val="24"/>
                <w:szCs w:val="24"/>
              </w:rPr>
              <w:t>ế</w:t>
            </w:r>
            <w:r w:rsidRPr="0056000B">
              <w:rPr>
                <w:rFonts w:ascii="Times New Roman" w:hAnsi="Times New Roman" w:cs="Times New Roman"/>
                <w:color w:val="000000" w:themeColor="text1"/>
                <w:sz w:val="24"/>
                <w:szCs w:val="24"/>
              </w:rPr>
              <w:t>u t</w:t>
            </w:r>
            <w:r w:rsidRPr="0056000B">
              <w:rPr>
                <w:rFonts w:ascii="Times New Roman" w:eastAsia="TimesNewRomanPSMT" w:hAnsi="Times New Roman" w:cs="Times New Roman"/>
                <w:color w:val="000000" w:themeColor="text1"/>
                <w:sz w:val="24"/>
                <w:szCs w:val="24"/>
              </w:rPr>
              <w:t xml:space="preserve">ố </w:t>
            </w:r>
            <w:r w:rsidRPr="0056000B">
              <w:rPr>
                <w:rFonts w:ascii="Times New Roman" w:hAnsi="Times New Roman" w:cs="Times New Roman"/>
                <w:color w:val="000000" w:themeColor="text1"/>
                <w:sz w:val="24"/>
                <w:szCs w:val="24"/>
              </w:rPr>
              <w:t>kinh t</w:t>
            </w:r>
            <w:r w:rsidRPr="0056000B">
              <w:rPr>
                <w:rFonts w:ascii="Times New Roman" w:eastAsia="TimesNewRomanPSMT" w:hAnsi="Times New Roman" w:cs="Times New Roman"/>
                <w:color w:val="000000" w:themeColor="text1"/>
                <w:sz w:val="24"/>
                <w:szCs w:val="24"/>
              </w:rPr>
              <w:t xml:space="preserve">ế </w:t>
            </w:r>
            <w:r w:rsidRPr="0056000B">
              <w:rPr>
                <w:rFonts w:ascii="Times New Roman" w:hAnsi="Times New Roman" w:cs="Times New Roman"/>
                <w:color w:val="000000" w:themeColor="text1"/>
                <w:sz w:val="24"/>
                <w:szCs w:val="24"/>
              </w:rPr>
              <w:t>xã h</w:t>
            </w:r>
            <w:r w:rsidRPr="0056000B">
              <w:rPr>
                <w:rFonts w:ascii="Times New Roman" w:eastAsia="TimesNewRomanPSMT" w:hAnsi="Times New Roman" w:cs="Times New Roman"/>
                <w:color w:val="000000" w:themeColor="text1"/>
                <w:sz w:val="24"/>
                <w:szCs w:val="24"/>
              </w:rPr>
              <w:t>ộ</w:t>
            </w:r>
            <w:r w:rsidRPr="0056000B">
              <w:rPr>
                <w:rFonts w:ascii="Times New Roman" w:hAnsi="Times New Roman" w:cs="Times New Roman"/>
                <w:color w:val="000000" w:themeColor="text1"/>
                <w:sz w:val="24"/>
                <w:szCs w:val="24"/>
              </w:rPr>
              <w:t>i (y</w:t>
            </w:r>
            <w:r w:rsidRPr="0056000B">
              <w:rPr>
                <w:rFonts w:ascii="Times New Roman" w:eastAsia="TimesNewRomanPSMT" w:hAnsi="Times New Roman" w:cs="Times New Roman"/>
                <w:color w:val="000000" w:themeColor="text1"/>
                <w:sz w:val="24"/>
                <w:szCs w:val="24"/>
              </w:rPr>
              <w:t>ế</w:t>
            </w:r>
            <w:r w:rsidRPr="0056000B">
              <w:rPr>
                <w:rFonts w:ascii="Times New Roman" w:hAnsi="Times New Roman" w:cs="Times New Roman"/>
                <w:color w:val="000000" w:themeColor="text1"/>
                <w:sz w:val="24"/>
                <w:szCs w:val="24"/>
              </w:rPr>
              <w:t>u t</w:t>
            </w:r>
            <w:r w:rsidRPr="0056000B">
              <w:rPr>
                <w:rFonts w:ascii="Times New Roman" w:eastAsia="TimesNewRomanPSMT" w:hAnsi="Times New Roman" w:cs="Times New Roman"/>
                <w:color w:val="000000" w:themeColor="text1"/>
                <w:sz w:val="24"/>
                <w:szCs w:val="24"/>
              </w:rPr>
              <w:t xml:space="preserve">ố </w:t>
            </w:r>
            <w:r w:rsidRPr="0056000B">
              <w:rPr>
                <w:rFonts w:ascii="Times New Roman" w:hAnsi="Times New Roman" w:cs="Times New Roman"/>
                <w:color w:val="000000" w:themeColor="text1"/>
                <w:sz w:val="24"/>
                <w:szCs w:val="24"/>
              </w:rPr>
              <w:t>h</w:t>
            </w:r>
            <w:r w:rsidRPr="0056000B">
              <w:rPr>
                <w:rFonts w:ascii="Times New Roman" w:eastAsia="TimesNewRomanPSMT" w:hAnsi="Times New Roman" w:cs="Times New Roman"/>
                <w:color w:val="000000" w:themeColor="text1"/>
                <w:sz w:val="24"/>
                <w:szCs w:val="24"/>
              </w:rPr>
              <w:t xml:space="preserve">ạ </w:t>
            </w:r>
            <w:r w:rsidRPr="0056000B">
              <w:rPr>
                <w:rFonts w:ascii="Times New Roman" w:hAnsi="Times New Roman" w:cs="Times New Roman"/>
                <w:color w:val="000000" w:themeColor="text1"/>
                <w:sz w:val="24"/>
                <w:szCs w:val="24"/>
              </w:rPr>
              <w:t>t</w:t>
            </w:r>
            <w:r w:rsidRPr="0056000B">
              <w:rPr>
                <w:rFonts w:ascii="Times New Roman" w:eastAsia="TimesNewRomanPSMT" w:hAnsi="Times New Roman" w:cs="Times New Roman"/>
                <w:color w:val="000000" w:themeColor="text1"/>
                <w:sz w:val="24"/>
                <w:szCs w:val="24"/>
              </w:rPr>
              <w:t>ầ</w:t>
            </w:r>
            <w:r w:rsidRPr="0056000B">
              <w:rPr>
                <w:rFonts w:ascii="Times New Roman" w:hAnsi="Times New Roman" w:cs="Times New Roman"/>
                <w:color w:val="000000" w:themeColor="text1"/>
                <w:sz w:val="24"/>
                <w:szCs w:val="24"/>
              </w:rPr>
              <w:t>ng c</w:t>
            </w:r>
            <w:r w:rsidRPr="0056000B">
              <w:rPr>
                <w:rFonts w:ascii="Times New Roman" w:eastAsia="TimesNewRomanPSMT" w:hAnsi="Times New Roman" w:cs="Times New Roman"/>
                <w:color w:val="000000" w:themeColor="text1"/>
                <w:sz w:val="24"/>
                <w:szCs w:val="24"/>
              </w:rPr>
              <w:t xml:space="preserve">ơ </w:t>
            </w:r>
            <w:r w:rsidRPr="0056000B">
              <w:rPr>
                <w:rFonts w:ascii="Times New Roman" w:hAnsi="Times New Roman" w:cs="Times New Roman"/>
                <w:color w:val="000000" w:themeColor="text1"/>
                <w:sz w:val="24"/>
                <w:szCs w:val="24"/>
              </w:rPr>
              <w:t>s</w:t>
            </w:r>
            <w:r w:rsidRPr="0056000B">
              <w:rPr>
                <w:rFonts w:ascii="Times New Roman" w:eastAsia="TimesNewRomanPSMT" w:hAnsi="Times New Roman" w:cs="Times New Roman"/>
                <w:color w:val="000000" w:themeColor="text1"/>
                <w:sz w:val="24"/>
                <w:szCs w:val="24"/>
              </w:rPr>
              <w:t>ở</w:t>
            </w:r>
            <w:r w:rsidRPr="0056000B">
              <w:rPr>
                <w:rFonts w:ascii="Times New Roman" w:hAnsi="Times New Roman" w:cs="Times New Roman"/>
                <w:color w:val="000000" w:themeColor="text1"/>
                <w:sz w:val="24"/>
                <w:szCs w:val="24"/>
              </w:rPr>
              <w:t>, y</w:t>
            </w:r>
            <w:r w:rsidRPr="0056000B">
              <w:rPr>
                <w:rFonts w:ascii="Times New Roman" w:eastAsia="TimesNewRomanPSMT" w:hAnsi="Times New Roman" w:cs="Times New Roman"/>
                <w:color w:val="000000" w:themeColor="text1"/>
                <w:sz w:val="24"/>
                <w:szCs w:val="24"/>
              </w:rPr>
              <w:t>ế</w:t>
            </w:r>
            <w:r w:rsidRPr="0056000B">
              <w:rPr>
                <w:rFonts w:ascii="Times New Roman" w:hAnsi="Times New Roman" w:cs="Times New Roman"/>
                <w:color w:val="000000" w:themeColor="text1"/>
                <w:sz w:val="24"/>
                <w:szCs w:val="24"/>
              </w:rPr>
              <w:t>u t</w:t>
            </w:r>
            <w:r w:rsidRPr="0056000B">
              <w:rPr>
                <w:rFonts w:ascii="Times New Roman" w:eastAsia="TimesNewRomanPSMT" w:hAnsi="Times New Roman" w:cs="Times New Roman"/>
                <w:color w:val="000000" w:themeColor="text1"/>
                <w:sz w:val="24"/>
                <w:szCs w:val="24"/>
              </w:rPr>
              <w:t xml:space="preserve">ố </w:t>
            </w:r>
            <w:r w:rsidRPr="0056000B">
              <w:rPr>
                <w:rFonts w:ascii="Times New Roman" w:hAnsi="Times New Roman" w:cs="Times New Roman"/>
                <w:color w:val="000000" w:themeColor="text1"/>
                <w:sz w:val="24"/>
                <w:szCs w:val="24"/>
              </w:rPr>
              <w:t>con ng</w:t>
            </w:r>
            <w:r w:rsidRPr="0056000B">
              <w:rPr>
                <w:rFonts w:ascii="Times New Roman" w:eastAsia="TimesNewRomanPSMT" w:hAnsi="Times New Roman" w:cs="Times New Roman"/>
                <w:color w:val="000000" w:themeColor="text1"/>
                <w:sz w:val="24"/>
                <w:szCs w:val="24"/>
              </w:rPr>
              <w:t>ườ</w:t>
            </w:r>
            <w:r w:rsidRPr="0056000B">
              <w:rPr>
                <w:rFonts w:ascii="Times New Roman" w:hAnsi="Times New Roman" w:cs="Times New Roman"/>
                <w:color w:val="000000" w:themeColor="text1"/>
                <w:sz w:val="24"/>
                <w:szCs w:val="24"/>
              </w:rPr>
              <w:t>i –ngu</w:t>
            </w:r>
            <w:r w:rsidRPr="0056000B">
              <w:rPr>
                <w:rFonts w:ascii="Times New Roman" w:eastAsia="TimesNewRomanPSMT" w:hAnsi="Times New Roman" w:cs="Times New Roman"/>
                <w:color w:val="000000" w:themeColor="text1"/>
                <w:sz w:val="24"/>
                <w:szCs w:val="24"/>
              </w:rPr>
              <w:t>ồ</w:t>
            </w:r>
            <w:r w:rsidRPr="0056000B">
              <w:rPr>
                <w:rFonts w:ascii="Times New Roman" w:hAnsi="Times New Roman" w:cs="Times New Roman"/>
                <w:color w:val="000000" w:themeColor="text1"/>
                <w:sz w:val="24"/>
                <w:szCs w:val="24"/>
              </w:rPr>
              <w:t>n nhân l</w:t>
            </w:r>
            <w:r w:rsidRPr="0056000B">
              <w:rPr>
                <w:rFonts w:ascii="Times New Roman" w:eastAsia="TimesNewRomanPSMT" w:hAnsi="Times New Roman" w:cs="Times New Roman"/>
                <w:color w:val="000000" w:themeColor="text1"/>
                <w:sz w:val="24"/>
                <w:szCs w:val="24"/>
              </w:rPr>
              <w:t>ự</w:t>
            </w:r>
            <w:r w:rsidRPr="0056000B">
              <w:rPr>
                <w:rFonts w:ascii="Times New Roman" w:hAnsi="Times New Roman" w:cs="Times New Roman"/>
                <w:color w:val="000000" w:themeColor="text1"/>
                <w:sz w:val="24"/>
                <w:szCs w:val="24"/>
              </w:rPr>
              <w:t>c).</w:t>
            </w:r>
          </w:p>
          <w:p w:rsidR="009500B9" w:rsidRPr="0056000B" w:rsidRDefault="009500B9" w:rsidP="009500B9">
            <w:pPr>
              <w:autoSpaceDE w:val="0"/>
              <w:autoSpaceDN w:val="0"/>
              <w:adjustRightInd w:val="0"/>
              <w:spacing w:after="120" w:line="240" w:lineRule="auto"/>
              <w:jc w:val="both"/>
              <w:rPr>
                <w:rFonts w:ascii="Times New Roman" w:eastAsia="Times New Roman" w:hAnsi="Times New Roman" w:cs="Times New Roman"/>
                <w:b/>
                <w:color w:val="000000" w:themeColor="text1"/>
                <w:sz w:val="24"/>
                <w:szCs w:val="24"/>
              </w:rPr>
            </w:pPr>
            <w:r w:rsidRPr="0056000B">
              <w:rPr>
                <w:rFonts w:ascii="Times New Roman" w:hAnsi="Times New Roman" w:cs="Times New Roman"/>
                <w:color w:val="000000" w:themeColor="text1"/>
                <w:sz w:val="24"/>
                <w:szCs w:val="24"/>
              </w:rPr>
              <w:t xml:space="preserve">2. </w:t>
            </w:r>
            <w:r w:rsidRPr="0056000B">
              <w:rPr>
                <w:rFonts w:ascii="Times New Roman" w:eastAsia="Times New Roman" w:hAnsi="Times New Roman" w:cs="Times New Roman"/>
                <w:b/>
                <w:color w:val="000000" w:themeColor="text1"/>
                <w:sz w:val="24"/>
                <w:szCs w:val="24"/>
              </w:rPr>
              <w:t>Giải quyết vấn đề</w:t>
            </w:r>
          </w:p>
          <w:p w:rsidR="009500B9" w:rsidRPr="0056000B" w:rsidRDefault="009500B9" w:rsidP="009500B9">
            <w:pPr>
              <w:autoSpaceDE w:val="0"/>
              <w:autoSpaceDN w:val="0"/>
              <w:adjustRightInd w:val="0"/>
              <w:spacing w:after="120" w:line="240" w:lineRule="auto"/>
              <w:jc w:val="both"/>
              <w:rPr>
                <w:rFonts w:ascii="Times New Roman" w:hAnsi="Times New Roman" w:cs="Times New Roman"/>
                <w:color w:val="000000" w:themeColor="text1"/>
                <w:sz w:val="24"/>
                <w:szCs w:val="24"/>
              </w:rPr>
            </w:pPr>
            <w:r w:rsidRPr="0056000B">
              <w:rPr>
                <w:rFonts w:ascii="Times New Roman" w:hAnsi="Times New Roman" w:cs="Times New Roman"/>
                <w:bCs/>
                <w:color w:val="000000" w:themeColor="text1"/>
                <w:sz w:val="24"/>
                <w:szCs w:val="24"/>
              </w:rPr>
              <w:t>2.1 Ngu</w:t>
            </w:r>
            <w:r w:rsidRPr="0056000B">
              <w:rPr>
                <w:rFonts w:ascii="Times New Roman" w:eastAsia="TimesNewRomanPS-BoldMT" w:hAnsi="Times New Roman" w:cs="Times New Roman"/>
                <w:bCs/>
                <w:color w:val="000000" w:themeColor="text1"/>
                <w:sz w:val="24"/>
                <w:szCs w:val="24"/>
              </w:rPr>
              <w:t>ồ</w:t>
            </w:r>
            <w:r w:rsidRPr="0056000B">
              <w:rPr>
                <w:rFonts w:ascii="Times New Roman" w:hAnsi="Times New Roman" w:cs="Times New Roman"/>
                <w:bCs/>
                <w:color w:val="000000" w:themeColor="text1"/>
                <w:sz w:val="24"/>
                <w:szCs w:val="24"/>
              </w:rPr>
              <w:t>n l</w:t>
            </w:r>
            <w:r w:rsidRPr="0056000B">
              <w:rPr>
                <w:rFonts w:ascii="Times New Roman" w:eastAsia="TimesNewRomanPS-BoldMT" w:hAnsi="Times New Roman" w:cs="Times New Roman"/>
                <w:bCs/>
                <w:color w:val="000000" w:themeColor="text1"/>
                <w:sz w:val="24"/>
                <w:szCs w:val="24"/>
              </w:rPr>
              <w:t>ự</w:t>
            </w:r>
            <w:r w:rsidRPr="0056000B">
              <w:rPr>
                <w:rFonts w:ascii="Times New Roman" w:hAnsi="Times New Roman" w:cs="Times New Roman"/>
                <w:bCs/>
                <w:color w:val="000000" w:themeColor="text1"/>
                <w:sz w:val="24"/>
                <w:szCs w:val="24"/>
              </w:rPr>
              <w:t>c c</w:t>
            </w:r>
            <w:r w:rsidRPr="0056000B">
              <w:rPr>
                <w:rFonts w:ascii="Times New Roman" w:eastAsia="TimesNewRomanPS-BoldMT" w:hAnsi="Times New Roman" w:cs="Times New Roman"/>
                <w:bCs/>
                <w:color w:val="000000" w:themeColor="text1"/>
                <w:sz w:val="24"/>
                <w:szCs w:val="24"/>
              </w:rPr>
              <w:t>ủ</w:t>
            </w:r>
            <w:r w:rsidRPr="0056000B">
              <w:rPr>
                <w:rFonts w:ascii="Times New Roman" w:hAnsi="Times New Roman" w:cs="Times New Roman"/>
                <w:bCs/>
                <w:color w:val="000000" w:themeColor="text1"/>
                <w:sz w:val="24"/>
                <w:szCs w:val="24"/>
              </w:rPr>
              <w:t>a thành ph</w:t>
            </w:r>
            <w:r w:rsidRPr="0056000B">
              <w:rPr>
                <w:rFonts w:ascii="Times New Roman" w:eastAsia="TimesNewRomanPS-BoldMT" w:hAnsi="Times New Roman" w:cs="Times New Roman"/>
                <w:bCs/>
                <w:color w:val="000000" w:themeColor="text1"/>
                <w:sz w:val="24"/>
                <w:szCs w:val="24"/>
              </w:rPr>
              <w:t xml:space="preserve">ố </w:t>
            </w:r>
            <w:r w:rsidRPr="0056000B">
              <w:rPr>
                <w:rFonts w:ascii="Times New Roman" w:hAnsi="Times New Roman" w:cs="Times New Roman"/>
                <w:bCs/>
                <w:color w:val="000000" w:themeColor="text1"/>
                <w:sz w:val="24"/>
                <w:szCs w:val="24"/>
              </w:rPr>
              <w:t>H</w:t>
            </w:r>
            <w:r w:rsidRPr="0056000B">
              <w:rPr>
                <w:rFonts w:ascii="Times New Roman" w:eastAsia="TimesNewRomanPS-BoldMT" w:hAnsi="Times New Roman" w:cs="Times New Roman"/>
                <w:bCs/>
                <w:color w:val="000000" w:themeColor="text1"/>
                <w:sz w:val="24"/>
                <w:szCs w:val="24"/>
              </w:rPr>
              <w:t xml:space="preserve">ồ </w:t>
            </w:r>
            <w:r w:rsidRPr="0056000B">
              <w:rPr>
                <w:rFonts w:ascii="Times New Roman" w:hAnsi="Times New Roman" w:cs="Times New Roman"/>
                <w:bCs/>
                <w:color w:val="000000" w:themeColor="text1"/>
                <w:sz w:val="24"/>
                <w:szCs w:val="24"/>
              </w:rPr>
              <w:t xml:space="preserve">Chí Minh </w:t>
            </w:r>
            <w:r w:rsidRPr="0056000B">
              <w:rPr>
                <w:rFonts w:ascii="Times New Roman" w:eastAsia="TimesNewRomanPS-BoldMT" w:hAnsi="Times New Roman" w:cs="Times New Roman"/>
                <w:bCs/>
                <w:color w:val="000000" w:themeColor="text1"/>
                <w:sz w:val="24"/>
                <w:szCs w:val="24"/>
              </w:rPr>
              <w:t>đượ</w:t>
            </w:r>
            <w:r w:rsidRPr="0056000B">
              <w:rPr>
                <w:rFonts w:ascii="Times New Roman" w:hAnsi="Times New Roman" w:cs="Times New Roman"/>
                <w:bCs/>
                <w:color w:val="000000" w:themeColor="text1"/>
                <w:sz w:val="24"/>
                <w:szCs w:val="24"/>
              </w:rPr>
              <w:t>c t</w:t>
            </w:r>
            <w:r w:rsidRPr="0056000B">
              <w:rPr>
                <w:rFonts w:ascii="Times New Roman" w:eastAsia="TimesNewRomanPS-BoldMT" w:hAnsi="Times New Roman" w:cs="Times New Roman"/>
                <w:bCs/>
                <w:color w:val="000000" w:themeColor="text1"/>
                <w:sz w:val="24"/>
                <w:szCs w:val="24"/>
              </w:rPr>
              <w:t>ạ</w:t>
            </w:r>
            <w:r w:rsidRPr="0056000B">
              <w:rPr>
                <w:rFonts w:ascii="Times New Roman" w:hAnsi="Times New Roman" w:cs="Times New Roman"/>
                <w:bCs/>
                <w:color w:val="000000" w:themeColor="text1"/>
                <w:sz w:val="24"/>
                <w:szCs w:val="24"/>
              </w:rPr>
              <w:t>o ra t</w:t>
            </w:r>
            <w:r w:rsidRPr="0056000B">
              <w:rPr>
                <w:rFonts w:ascii="Times New Roman" w:eastAsia="TimesNewRomanPS-BoldMT" w:hAnsi="Times New Roman" w:cs="Times New Roman"/>
                <w:bCs/>
                <w:color w:val="000000" w:themeColor="text1"/>
                <w:sz w:val="24"/>
                <w:szCs w:val="24"/>
              </w:rPr>
              <w:t xml:space="preserve">ừ </w:t>
            </w:r>
            <w:r w:rsidRPr="0056000B">
              <w:rPr>
                <w:rFonts w:ascii="Times New Roman" w:hAnsi="Times New Roman" w:cs="Times New Roman"/>
                <w:bCs/>
                <w:color w:val="000000" w:themeColor="text1"/>
                <w:sz w:val="24"/>
                <w:szCs w:val="24"/>
              </w:rPr>
              <w:t>2 y</w:t>
            </w:r>
            <w:r w:rsidRPr="0056000B">
              <w:rPr>
                <w:rFonts w:ascii="Times New Roman" w:eastAsia="TimesNewRomanPS-BoldMT" w:hAnsi="Times New Roman" w:cs="Times New Roman"/>
                <w:bCs/>
                <w:color w:val="000000" w:themeColor="text1"/>
                <w:sz w:val="24"/>
                <w:szCs w:val="24"/>
              </w:rPr>
              <w:t>ế</w:t>
            </w:r>
            <w:r w:rsidRPr="0056000B">
              <w:rPr>
                <w:rFonts w:ascii="Times New Roman" w:hAnsi="Times New Roman" w:cs="Times New Roman"/>
                <w:bCs/>
                <w:color w:val="000000" w:themeColor="text1"/>
                <w:sz w:val="24"/>
                <w:szCs w:val="24"/>
              </w:rPr>
              <w:t>u t</w:t>
            </w:r>
            <w:r w:rsidRPr="0056000B">
              <w:rPr>
                <w:rFonts w:ascii="Times New Roman" w:eastAsia="TimesNewRomanPS-BoldMT" w:hAnsi="Times New Roman" w:cs="Times New Roman"/>
                <w:bCs/>
                <w:color w:val="000000" w:themeColor="text1"/>
                <w:sz w:val="24"/>
                <w:szCs w:val="24"/>
              </w:rPr>
              <w:t xml:space="preserve">ố </w:t>
            </w:r>
            <w:r w:rsidRPr="0056000B">
              <w:rPr>
                <w:rFonts w:ascii="Times New Roman" w:hAnsi="Times New Roman" w:cs="Times New Roman"/>
                <w:bCs/>
                <w:color w:val="000000" w:themeColor="text1"/>
                <w:sz w:val="24"/>
                <w:szCs w:val="24"/>
              </w:rPr>
              <w:t>là t</w:t>
            </w:r>
            <w:r w:rsidRPr="0056000B">
              <w:rPr>
                <w:rFonts w:ascii="Times New Roman" w:eastAsia="TimesNewRomanPS-BoldMT" w:hAnsi="Times New Roman" w:cs="Times New Roman"/>
                <w:bCs/>
                <w:color w:val="000000" w:themeColor="text1"/>
                <w:sz w:val="24"/>
                <w:szCs w:val="24"/>
              </w:rPr>
              <w:t xml:space="preserve">ự </w:t>
            </w:r>
            <w:r w:rsidRPr="0056000B">
              <w:rPr>
                <w:rFonts w:ascii="Times New Roman" w:hAnsi="Times New Roman" w:cs="Times New Roman"/>
                <w:bCs/>
                <w:color w:val="000000" w:themeColor="text1"/>
                <w:sz w:val="24"/>
                <w:szCs w:val="24"/>
              </w:rPr>
              <w:t>nhiên và kinh t</w:t>
            </w:r>
            <w:r w:rsidRPr="0056000B">
              <w:rPr>
                <w:rFonts w:ascii="Times New Roman" w:eastAsia="TimesNewRomanPS-BoldMT" w:hAnsi="Times New Roman" w:cs="Times New Roman"/>
                <w:bCs/>
                <w:color w:val="000000" w:themeColor="text1"/>
                <w:sz w:val="24"/>
                <w:szCs w:val="24"/>
              </w:rPr>
              <w:t xml:space="preserve">ế </w:t>
            </w:r>
            <w:r w:rsidRPr="0056000B">
              <w:rPr>
                <w:rFonts w:ascii="Times New Roman" w:hAnsi="Times New Roman" w:cs="Times New Roman"/>
                <w:bCs/>
                <w:color w:val="000000" w:themeColor="text1"/>
                <w:sz w:val="24"/>
                <w:szCs w:val="24"/>
              </w:rPr>
              <w:t>– xã h</w:t>
            </w:r>
            <w:r w:rsidRPr="0056000B">
              <w:rPr>
                <w:rFonts w:ascii="Times New Roman" w:eastAsia="TimesNewRomanPS-BoldMT" w:hAnsi="Times New Roman" w:cs="Times New Roman"/>
                <w:bCs/>
                <w:color w:val="000000" w:themeColor="text1"/>
                <w:sz w:val="24"/>
                <w:szCs w:val="24"/>
              </w:rPr>
              <w:t>ộ</w:t>
            </w:r>
            <w:r w:rsidRPr="0056000B">
              <w:rPr>
                <w:rFonts w:ascii="Times New Roman" w:hAnsi="Times New Roman" w:cs="Times New Roman"/>
                <w:bCs/>
                <w:color w:val="000000" w:themeColor="text1"/>
                <w:sz w:val="24"/>
                <w:szCs w:val="24"/>
              </w:rPr>
              <w:t>i. Trong đó ngu</w:t>
            </w:r>
            <w:r w:rsidRPr="0056000B">
              <w:rPr>
                <w:rFonts w:ascii="Times New Roman" w:eastAsia="TimesNewRomanPS-BoldMT" w:hAnsi="Times New Roman" w:cs="Times New Roman"/>
                <w:bCs/>
                <w:color w:val="000000" w:themeColor="text1"/>
                <w:sz w:val="24"/>
                <w:szCs w:val="24"/>
              </w:rPr>
              <w:t>ồ</w:t>
            </w:r>
            <w:r w:rsidRPr="0056000B">
              <w:rPr>
                <w:rFonts w:ascii="Times New Roman" w:hAnsi="Times New Roman" w:cs="Times New Roman"/>
                <w:bCs/>
                <w:color w:val="000000" w:themeColor="text1"/>
                <w:sz w:val="24"/>
                <w:szCs w:val="24"/>
              </w:rPr>
              <w:t>n nhân l</w:t>
            </w:r>
            <w:r w:rsidRPr="0056000B">
              <w:rPr>
                <w:rFonts w:ascii="Times New Roman" w:eastAsia="TimesNewRomanPS-BoldMT" w:hAnsi="Times New Roman" w:cs="Times New Roman"/>
                <w:bCs/>
                <w:color w:val="000000" w:themeColor="text1"/>
                <w:sz w:val="24"/>
                <w:szCs w:val="24"/>
              </w:rPr>
              <w:t>ự</w:t>
            </w:r>
            <w:r w:rsidRPr="0056000B">
              <w:rPr>
                <w:rFonts w:ascii="Times New Roman" w:hAnsi="Times New Roman" w:cs="Times New Roman"/>
                <w:bCs/>
                <w:color w:val="000000" w:themeColor="text1"/>
                <w:sz w:val="24"/>
                <w:szCs w:val="24"/>
              </w:rPr>
              <w:t>c mang y</w:t>
            </w:r>
            <w:r w:rsidRPr="0056000B">
              <w:rPr>
                <w:rFonts w:ascii="Times New Roman" w:eastAsia="TimesNewRomanPS-BoldMT" w:hAnsi="Times New Roman" w:cs="Times New Roman"/>
                <w:bCs/>
                <w:color w:val="000000" w:themeColor="text1"/>
                <w:sz w:val="24"/>
                <w:szCs w:val="24"/>
              </w:rPr>
              <w:t>ế</w:t>
            </w:r>
            <w:r w:rsidRPr="0056000B">
              <w:rPr>
                <w:rFonts w:ascii="Times New Roman" w:hAnsi="Times New Roman" w:cs="Times New Roman"/>
                <w:bCs/>
                <w:color w:val="000000" w:themeColor="text1"/>
                <w:sz w:val="24"/>
                <w:szCs w:val="24"/>
              </w:rPr>
              <w:t>u t</w:t>
            </w:r>
            <w:r w:rsidRPr="0056000B">
              <w:rPr>
                <w:rFonts w:ascii="Times New Roman" w:eastAsia="TimesNewRomanPS-BoldMT" w:hAnsi="Times New Roman" w:cs="Times New Roman"/>
                <w:bCs/>
                <w:color w:val="000000" w:themeColor="text1"/>
                <w:sz w:val="24"/>
                <w:szCs w:val="24"/>
              </w:rPr>
              <w:t xml:space="preserve">ố </w:t>
            </w:r>
            <w:r w:rsidRPr="0056000B">
              <w:rPr>
                <w:rFonts w:ascii="Times New Roman" w:hAnsi="Times New Roman" w:cs="Times New Roman"/>
                <w:bCs/>
                <w:color w:val="000000" w:themeColor="text1"/>
                <w:sz w:val="24"/>
                <w:szCs w:val="24"/>
              </w:rPr>
              <w:t>quy</w:t>
            </w:r>
            <w:r w:rsidRPr="0056000B">
              <w:rPr>
                <w:rFonts w:ascii="Times New Roman" w:eastAsia="TimesNewRomanPS-BoldMT" w:hAnsi="Times New Roman" w:cs="Times New Roman"/>
                <w:bCs/>
                <w:color w:val="000000" w:themeColor="text1"/>
                <w:sz w:val="24"/>
                <w:szCs w:val="24"/>
              </w:rPr>
              <w:t>ế</w:t>
            </w:r>
            <w:r w:rsidRPr="0056000B">
              <w:rPr>
                <w:rFonts w:ascii="Times New Roman" w:hAnsi="Times New Roman" w:cs="Times New Roman"/>
                <w:bCs/>
                <w:color w:val="000000" w:themeColor="text1"/>
                <w:sz w:val="24"/>
                <w:szCs w:val="24"/>
              </w:rPr>
              <w:t xml:space="preserve">t </w:t>
            </w:r>
            <w:r w:rsidRPr="0056000B">
              <w:rPr>
                <w:rFonts w:ascii="Times New Roman" w:eastAsia="TimesNewRomanPS-BoldMT" w:hAnsi="Times New Roman" w:cs="Times New Roman"/>
                <w:bCs/>
                <w:color w:val="000000" w:themeColor="text1"/>
                <w:sz w:val="24"/>
                <w:szCs w:val="24"/>
              </w:rPr>
              <w:t>đị</w:t>
            </w:r>
            <w:r w:rsidRPr="0056000B">
              <w:rPr>
                <w:rFonts w:ascii="Times New Roman" w:hAnsi="Times New Roman" w:cs="Times New Roman"/>
                <w:bCs/>
                <w:color w:val="000000" w:themeColor="text1"/>
                <w:sz w:val="24"/>
                <w:szCs w:val="24"/>
              </w:rPr>
              <w:t xml:space="preserve">nh </w:t>
            </w:r>
            <w:r w:rsidRPr="0056000B">
              <w:rPr>
                <w:rFonts w:ascii="Times New Roman" w:eastAsia="TimesNewRomanPS-BoldMT" w:hAnsi="Times New Roman" w:cs="Times New Roman"/>
                <w:bCs/>
                <w:color w:val="000000" w:themeColor="text1"/>
                <w:sz w:val="24"/>
                <w:szCs w:val="24"/>
              </w:rPr>
              <w:t>đố</w:t>
            </w:r>
            <w:r w:rsidRPr="0056000B">
              <w:rPr>
                <w:rFonts w:ascii="Times New Roman" w:hAnsi="Times New Roman" w:cs="Times New Roman"/>
                <w:bCs/>
                <w:color w:val="000000" w:themeColor="text1"/>
                <w:sz w:val="24"/>
                <w:szCs w:val="24"/>
              </w:rPr>
              <w:t>i v</w:t>
            </w:r>
            <w:r w:rsidRPr="0056000B">
              <w:rPr>
                <w:rFonts w:ascii="Times New Roman" w:eastAsia="TimesNewRomanPS-BoldMT" w:hAnsi="Times New Roman" w:cs="Times New Roman"/>
                <w:bCs/>
                <w:color w:val="000000" w:themeColor="text1"/>
                <w:sz w:val="24"/>
                <w:szCs w:val="24"/>
              </w:rPr>
              <w:t>ớ</w:t>
            </w:r>
            <w:r w:rsidRPr="0056000B">
              <w:rPr>
                <w:rFonts w:ascii="Times New Roman" w:hAnsi="Times New Roman" w:cs="Times New Roman"/>
                <w:bCs/>
                <w:color w:val="000000" w:themeColor="text1"/>
                <w:sz w:val="24"/>
                <w:szCs w:val="24"/>
              </w:rPr>
              <w:t>i s</w:t>
            </w:r>
            <w:r w:rsidRPr="0056000B">
              <w:rPr>
                <w:rFonts w:ascii="Times New Roman" w:eastAsia="TimesNewRomanPS-BoldMT" w:hAnsi="Times New Roman" w:cs="Times New Roman"/>
                <w:bCs/>
                <w:color w:val="000000" w:themeColor="text1"/>
                <w:sz w:val="24"/>
                <w:szCs w:val="24"/>
              </w:rPr>
              <w:t xml:space="preserve">ự </w:t>
            </w:r>
            <w:r w:rsidRPr="0056000B">
              <w:rPr>
                <w:rFonts w:ascii="Times New Roman" w:hAnsi="Times New Roman" w:cs="Times New Roman"/>
                <w:bCs/>
                <w:color w:val="000000" w:themeColor="text1"/>
                <w:sz w:val="24"/>
                <w:szCs w:val="24"/>
              </w:rPr>
              <w:t>phát tri</w:t>
            </w:r>
            <w:r w:rsidRPr="0056000B">
              <w:rPr>
                <w:rFonts w:ascii="Times New Roman" w:eastAsia="TimesNewRomanPS-BoldMT" w:hAnsi="Times New Roman" w:cs="Times New Roman"/>
                <w:bCs/>
                <w:color w:val="000000" w:themeColor="text1"/>
                <w:sz w:val="24"/>
                <w:szCs w:val="24"/>
              </w:rPr>
              <w:t>ể</w:t>
            </w:r>
            <w:r w:rsidRPr="0056000B">
              <w:rPr>
                <w:rFonts w:ascii="Times New Roman" w:hAnsi="Times New Roman" w:cs="Times New Roman"/>
                <w:bCs/>
                <w:color w:val="000000" w:themeColor="text1"/>
                <w:sz w:val="24"/>
                <w:szCs w:val="24"/>
              </w:rPr>
              <w:t>n c</w:t>
            </w:r>
            <w:r w:rsidRPr="0056000B">
              <w:rPr>
                <w:rFonts w:ascii="Times New Roman" w:eastAsia="TimesNewRomanPS-BoldMT" w:hAnsi="Times New Roman" w:cs="Times New Roman"/>
                <w:bCs/>
                <w:color w:val="000000" w:themeColor="text1"/>
                <w:sz w:val="24"/>
                <w:szCs w:val="24"/>
              </w:rPr>
              <w:t>ủ</w:t>
            </w:r>
            <w:r w:rsidRPr="0056000B">
              <w:rPr>
                <w:rFonts w:ascii="Times New Roman" w:hAnsi="Times New Roman" w:cs="Times New Roman"/>
                <w:bCs/>
                <w:color w:val="000000" w:themeColor="text1"/>
                <w:sz w:val="24"/>
                <w:szCs w:val="24"/>
              </w:rPr>
              <w:t>a thành ph</w:t>
            </w:r>
            <w:r w:rsidRPr="0056000B">
              <w:rPr>
                <w:rFonts w:ascii="Times New Roman" w:eastAsia="TimesNewRomanPS-BoldMT" w:hAnsi="Times New Roman" w:cs="Times New Roman"/>
                <w:bCs/>
                <w:color w:val="000000" w:themeColor="text1"/>
                <w:sz w:val="24"/>
                <w:szCs w:val="24"/>
              </w:rPr>
              <w:t xml:space="preserve">ố </w:t>
            </w:r>
            <w:r w:rsidRPr="0056000B">
              <w:rPr>
                <w:rFonts w:ascii="Times New Roman" w:hAnsi="Times New Roman" w:cs="Times New Roman"/>
                <w:bCs/>
                <w:color w:val="000000" w:themeColor="text1"/>
                <w:sz w:val="24"/>
                <w:szCs w:val="24"/>
              </w:rPr>
              <w:t>H</w:t>
            </w:r>
            <w:r w:rsidRPr="0056000B">
              <w:rPr>
                <w:rFonts w:ascii="Times New Roman" w:eastAsia="TimesNewRomanPS-BoldMT" w:hAnsi="Times New Roman" w:cs="Times New Roman"/>
                <w:bCs/>
                <w:color w:val="000000" w:themeColor="text1"/>
                <w:sz w:val="24"/>
                <w:szCs w:val="24"/>
              </w:rPr>
              <w:t xml:space="preserve">ồ </w:t>
            </w:r>
            <w:r w:rsidRPr="0056000B">
              <w:rPr>
                <w:rFonts w:ascii="Times New Roman" w:hAnsi="Times New Roman" w:cs="Times New Roman"/>
                <w:bCs/>
                <w:color w:val="000000" w:themeColor="text1"/>
                <w:sz w:val="24"/>
                <w:szCs w:val="24"/>
              </w:rPr>
              <w:t>Chí Minh là con ng</w:t>
            </w:r>
            <w:r w:rsidRPr="0056000B">
              <w:rPr>
                <w:rFonts w:ascii="Times New Roman" w:eastAsia="TimesNewRomanPS-BoldMT" w:hAnsi="Times New Roman" w:cs="Times New Roman"/>
                <w:bCs/>
                <w:color w:val="000000" w:themeColor="text1"/>
                <w:sz w:val="24"/>
                <w:szCs w:val="24"/>
              </w:rPr>
              <w:t>ườ</w:t>
            </w:r>
            <w:r w:rsidRPr="0056000B">
              <w:rPr>
                <w:rFonts w:ascii="Times New Roman" w:hAnsi="Times New Roman" w:cs="Times New Roman"/>
                <w:bCs/>
                <w:color w:val="000000" w:themeColor="text1"/>
                <w:sz w:val="24"/>
                <w:szCs w:val="24"/>
              </w:rPr>
              <w:t>i và ngu</w:t>
            </w:r>
            <w:r w:rsidRPr="0056000B">
              <w:rPr>
                <w:rFonts w:ascii="Times New Roman" w:eastAsia="TimesNewRomanPS-BoldMT" w:hAnsi="Times New Roman" w:cs="Times New Roman"/>
                <w:bCs/>
                <w:color w:val="000000" w:themeColor="text1"/>
                <w:sz w:val="24"/>
                <w:szCs w:val="24"/>
              </w:rPr>
              <w:t>ồ</w:t>
            </w:r>
            <w:r w:rsidRPr="0056000B">
              <w:rPr>
                <w:rFonts w:ascii="Times New Roman" w:hAnsi="Times New Roman" w:cs="Times New Roman"/>
                <w:bCs/>
                <w:color w:val="000000" w:themeColor="text1"/>
                <w:sz w:val="24"/>
                <w:szCs w:val="24"/>
              </w:rPr>
              <w:t xml:space="preserve">n nhân </w:t>
            </w:r>
            <w:proofErr w:type="gramStart"/>
            <w:r w:rsidRPr="0056000B">
              <w:rPr>
                <w:rFonts w:ascii="Times New Roman" w:hAnsi="Times New Roman" w:cs="Times New Roman"/>
                <w:bCs/>
                <w:color w:val="000000" w:themeColor="text1"/>
                <w:sz w:val="24"/>
                <w:szCs w:val="24"/>
              </w:rPr>
              <w:t>l</w:t>
            </w:r>
            <w:r w:rsidRPr="0056000B">
              <w:rPr>
                <w:rFonts w:ascii="Times New Roman" w:eastAsia="TimesNewRomanPS-BoldMT" w:hAnsi="Times New Roman" w:cs="Times New Roman"/>
                <w:bCs/>
                <w:color w:val="000000" w:themeColor="text1"/>
                <w:sz w:val="24"/>
                <w:szCs w:val="24"/>
              </w:rPr>
              <w:t>ự</w:t>
            </w:r>
            <w:r w:rsidRPr="0056000B">
              <w:rPr>
                <w:rFonts w:ascii="Times New Roman" w:hAnsi="Times New Roman" w:cs="Times New Roman"/>
                <w:bCs/>
                <w:color w:val="000000" w:themeColor="text1"/>
                <w:sz w:val="24"/>
                <w:szCs w:val="24"/>
              </w:rPr>
              <w:t xml:space="preserve">c </w:t>
            </w:r>
            <w:r w:rsidRPr="0056000B">
              <w:rPr>
                <w:rFonts w:ascii="Times New Roman" w:hAnsi="Times New Roman" w:cs="Times New Roman"/>
                <w:color w:val="000000" w:themeColor="text1"/>
                <w:sz w:val="24"/>
                <w:szCs w:val="24"/>
              </w:rPr>
              <w:t>.</w:t>
            </w:r>
            <w:proofErr w:type="gramEnd"/>
          </w:p>
          <w:p w:rsidR="009500B9" w:rsidRPr="0056000B" w:rsidRDefault="009500B9" w:rsidP="009500B9">
            <w:pPr>
              <w:spacing w:after="120" w:line="240" w:lineRule="auto"/>
              <w:ind w:right="14" w:firstLine="720"/>
              <w:jc w:val="both"/>
              <w:rPr>
                <w:rFonts w:ascii="Times New Roman" w:hAnsi="Times New Roman" w:cs="Times New Roman"/>
                <w:color w:val="000000" w:themeColor="text1"/>
                <w:sz w:val="24"/>
                <w:szCs w:val="24"/>
              </w:rPr>
            </w:pPr>
            <w:r w:rsidRPr="0056000B">
              <w:rPr>
                <w:rFonts w:ascii="Times New Roman" w:hAnsi="Times New Roman" w:cs="Times New Roman"/>
                <w:color w:val="000000" w:themeColor="text1"/>
                <w:sz w:val="24"/>
                <w:szCs w:val="24"/>
              </w:rPr>
              <w:t xml:space="preserve">Tp.HCM là đô thị có nguồn nhân lực tập trung, dồi dào, phong phú, đa dạng và chất lượng cao. Lực lượng lao động của Thành phố bao gồm cả lao động phổ thông và lao động có trình độ chuyên môn tay nghề cao, lao động chất xám chiếm tỉ lệ rất lớn trong cả nước. Đây là sức mạnh phát </w:t>
            </w:r>
            <w:proofErr w:type="gramStart"/>
            <w:r w:rsidRPr="0056000B">
              <w:rPr>
                <w:rFonts w:ascii="Times New Roman" w:hAnsi="Times New Roman" w:cs="Times New Roman"/>
                <w:color w:val="000000" w:themeColor="text1"/>
                <w:sz w:val="24"/>
                <w:szCs w:val="24"/>
              </w:rPr>
              <w:t>triển ,</w:t>
            </w:r>
            <w:proofErr w:type="gramEnd"/>
            <w:r w:rsidRPr="0056000B">
              <w:rPr>
                <w:rFonts w:ascii="Times New Roman" w:hAnsi="Times New Roman" w:cs="Times New Roman"/>
                <w:color w:val="000000" w:themeColor="text1"/>
                <w:sz w:val="24"/>
                <w:szCs w:val="24"/>
              </w:rPr>
              <w:t xml:space="preserve"> là nguồn vốn quý báu của Thành phố Hồ Chí Minh.</w:t>
            </w:r>
          </w:p>
          <w:p w:rsidR="009500B9" w:rsidRPr="0056000B" w:rsidRDefault="009500B9" w:rsidP="009500B9">
            <w:pPr>
              <w:spacing w:after="120" w:line="240" w:lineRule="auto"/>
              <w:ind w:right="14" w:firstLine="720"/>
              <w:jc w:val="both"/>
              <w:rPr>
                <w:rFonts w:ascii="Times New Roman" w:hAnsi="Times New Roman" w:cs="Times New Roman"/>
                <w:color w:val="000000" w:themeColor="text1"/>
                <w:sz w:val="24"/>
                <w:szCs w:val="24"/>
              </w:rPr>
            </w:pPr>
            <w:r w:rsidRPr="0056000B">
              <w:rPr>
                <w:rFonts w:ascii="Times New Roman" w:hAnsi="Times New Roman" w:cs="Times New Roman"/>
                <w:color w:val="000000" w:themeColor="text1"/>
                <w:sz w:val="24"/>
                <w:szCs w:val="24"/>
              </w:rPr>
              <w:t>- Con người - nguồn nhân lực Thành phố Hồ Chí Minh có sức cạnh tranh rất lớn so với các đô thị, tỉnh - thành trong cả nước. Do đó, con người - nguồn nhân lực Thành phố có tính siêng năng, cần cù, thông minh, năng động sáng tạo.</w:t>
            </w:r>
          </w:p>
          <w:p w:rsidR="009500B9" w:rsidRPr="0056000B" w:rsidRDefault="009500B9" w:rsidP="009500B9">
            <w:pPr>
              <w:spacing w:after="120" w:line="240" w:lineRule="auto"/>
              <w:ind w:right="14" w:firstLine="720"/>
              <w:jc w:val="both"/>
              <w:rPr>
                <w:rFonts w:ascii="Times New Roman" w:hAnsi="Times New Roman" w:cs="Times New Roman"/>
                <w:color w:val="000000" w:themeColor="text1"/>
                <w:sz w:val="24"/>
                <w:szCs w:val="24"/>
              </w:rPr>
            </w:pPr>
            <w:r w:rsidRPr="0056000B">
              <w:rPr>
                <w:rFonts w:ascii="Times New Roman" w:hAnsi="Times New Roman" w:cs="Times New Roman"/>
                <w:color w:val="000000" w:themeColor="text1"/>
                <w:sz w:val="24"/>
                <w:szCs w:val="24"/>
              </w:rPr>
              <w:t>-Sài Gòn - Thành phố Hồ Chí Minh là một trung tâm đào tạo, cung cấp nguồn nhân lực chất lượng cao, lao động chuyên môn tay nghề giỏi… bởi một hệ thống giáo dục – đào tạo với mạng lưới đại học, cao đẳng, dạy nghề quy mô về số lượng, hiện đại về chất lượng và trang bị cơ sở vật chất.</w:t>
            </w:r>
          </w:p>
          <w:p w:rsidR="009500B9" w:rsidRPr="0056000B" w:rsidRDefault="009500B9" w:rsidP="009500B9">
            <w:pPr>
              <w:spacing w:after="120" w:line="240" w:lineRule="auto"/>
              <w:ind w:right="14" w:firstLine="720"/>
              <w:jc w:val="both"/>
              <w:rPr>
                <w:rFonts w:ascii="Times New Roman" w:hAnsi="Times New Roman" w:cs="Times New Roman"/>
                <w:color w:val="000000" w:themeColor="text1"/>
                <w:sz w:val="24"/>
                <w:szCs w:val="24"/>
              </w:rPr>
            </w:pPr>
            <w:r w:rsidRPr="0056000B">
              <w:rPr>
                <w:rFonts w:ascii="Times New Roman" w:hAnsi="Times New Roman" w:cs="Times New Roman"/>
                <w:color w:val="000000" w:themeColor="text1"/>
                <w:sz w:val="24"/>
                <w:szCs w:val="24"/>
              </w:rPr>
              <w:t>- Sài Gòn – TP Hồ Chí Minh, có dân số, dân cư trên hàng chục triệu dân; Trong đó, có khoảng trên 10 triệu dân thuộc TP HCM và khoảng trên 3 triệu dân đang nhập cư. Tỷ lệ dân số Sài Gòn – TP HCM chiếm 10% dân số cả nước;</w:t>
            </w:r>
          </w:p>
          <w:p w:rsidR="009500B9" w:rsidRPr="0056000B" w:rsidRDefault="009500B9" w:rsidP="009500B9">
            <w:pPr>
              <w:spacing w:after="120" w:line="240" w:lineRule="auto"/>
              <w:ind w:right="14" w:firstLine="720"/>
              <w:jc w:val="both"/>
              <w:rPr>
                <w:rFonts w:ascii="Times New Roman" w:hAnsi="Times New Roman" w:cs="Times New Roman"/>
                <w:color w:val="000000" w:themeColor="text1"/>
                <w:sz w:val="24"/>
                <w:szCs w:val="24"/>
              </w:rPr>
            </w:pPr>
            <w:r w:rsidRPr="0056000B">
              <w:rPr>
                <w:rFonts w:ascii="Times New Roman" w:hAnsi="Times New Roman" w:cs="Times New Roman"/>
                <w:color w:val="000000" w:themeColor="text1"/>
                <w:sz w:val="24"/>
                <w:szCs w:val="24"/>
              </w:rPr>
              <w:t>- Dân số Sài Gòn – TP HCM thuộc dân số vàng do độ tuổi lao động chiếm tỷ lệ 70% (Từ 16 - 17 tuổi đến dưới 60 tuổi);</w:t>
            </w:r>
          </w:p>
          <w:p w:rsidR="009500B9" w:rsidRPr="0056000B" w:rsidRDefault="009500B9" w:rsidP="009500B9">
            <w:pPr>
              <w:spacing w:after="120" w:line="240" w:lineRule="auto"/>
              <w:ind w:right="14" w:firstLine="720"/>
              <w:jc w:val="both"/>
              <w:rPr>
                <w:rFonts w:ascii="Times New Roman" w:hAnsi="Times New Roman" w:cs="Times New Roman"/>
                <w:color w:val="000000" w:themeColor="text1"/>
                <w:sz w:val="24"/>
                <w:szCs w:val="24"/>
              </w:rPr>
            </w:pPr>
            <w:r w:rsidRPr="0056000B">
              <w:rPr>
                <w:rFonts w:ascii="Times New Roman" w:hAnsi="Times New Roman" w:cs="Times New Roman"/>
                <w:color w:val="000000" w:themeColor="text1"/>
                <w:sz w:val="24"/>
                <w:szCs w:val="24"/>
              </w:rPr>
              <w:t>- Chất lượng dân số lao động Sài Gòn – TP Hồ Chí Minh:</w:t>
            </w:r>
          </w:p>
          <w:p w:rsidR="009500B9" w:rsidRPr="0056000B" w:rsidRDefault="009500B9" w:rsidP="009500B9">
            <w:pPr>
              <w:spacing w:after="120" w:line="240" w:lineRule="auto"/>
              <w:ind w:right="14" w:firstLine="720"/>
              <w:jc w:val="both"/>
              <w:rPr>
                <w:rFonts w:ascii="Times New Roman" w:hAnsi="Times New Roman" w:cs="Times New Roman"/>
                <w:color w:val="000000" w:themeColor="text1"/>
                <w:sz w:val="24"/>
                <w:szCs w:val="24"/>
              </w:rPr>
            </w:pPr>
            <w:r w:rsidRPr="0056000B">
              <w:rPr>
                <w:rFonts w:ascii="Times New Roman" w:hAnsi="Times New Roman" w:cs="Times New Roman"/>
                <w:color w:val="000000" w:themeColor="text1"/>
                <w:sz w:val="24"/>
                <w:szCs w:val="24"/>
              </w:rPr>
              <w:lastRenderedPageBreak/>
              <w:t>- Có Năng suất, năng lực lao động cao, tạo ra sản phẩm cho cả nước. Phần lớn được đào tạo chuyên ngành từ các Trường Trung học, Cao đẳng, Đại học ....; Đội ngũ cán bộ - công nhân kỹ thuật có trình độ chuyên môn, tay nghề cao chiếm tỷ lệ 40% cả nước;</w:t>
            </w:r>
          </w:p>
          <w:p w:rsidR="009500B9" w:rsidRPr="0056000B" w:rsidRDefault="009500B9" w:rsidP="009500B9">
            <w:pPr>
              <w:spacing w:after="120" w:line="240" w:lineRule="auto"/>
              <w:ind w:right="14" w:firstLine="720"/>
              <w:jc w:val="both"/>
              <w:rPr>
                <w:rFonts w:ascii="Times New Roman" w:hAnsi="Times New Roman" w:cs="Times New Roman"/>
                <w:color w:val="000000" w:themeColor="text1"/>
                <w:sz w:val="24"/>
                <w:szCs w:val="24"/>
              </w:rPr>
            </w:pPr>
            <w:r w:rsidRPr="0056000B">
              <w:rPr>
                <w:rFonts w:ascii="Times New Roman" w:hAnsi="Times New Roman" w:cs="Times New Roman"/>
                <w:color w:val="000000" w:themeColor="text1"/>
                <w:sz w:val="24"/>
                <w:szCs w:val="24"/>
              </w:rPr>
              <w:t>- Kỹ năng, thao tác điều hành, điều khiển trong quá trình lao động</w:t>
            </w:r>
          </w:p>
          <w:p w:rsidR="009500B9" w:rsidRPr="0056000B" w:rsidRDefault="009500B9" w:rsidP="009500B9">
            <w:pPr>
              <w:spacing w:after="120" w:line="240" w:lineRule="auto"/>
              <w:ind w:right="14" w:firstLine="720"/>
              <w:jc w:val="both"/>
              <w:rPr>
                <w:rFonts w:ascii="Times New Roman" w:hAnsi="Times New Roman" w:cs="Times New Roman"/>
                <w:color w:val="000000" w:themeColor="text1"/>
                <w:sz w:val="24"/>
                <w:szCs w:val="24"/>
              </w:rPr>
            </w:pPr>
            <w:r w:rsidRPr="0056000B">
              <w:rPr>
                <w:rFonts w:ascii="Times New Roman" w:hAnsi="Times New Roman" w:cs="Times New Roman"/>
                <w:color w:val="000000" w:themeColor="text1"/>
                <w:sz w:val="24"/>
                <w:szCs w:val="24"/>
              </w:rPr>
              <w:t>- Có tác phong lao động, ý thức tổ chức kỹ luật.</w:t>
            </w:r>
          </w:p>
          <w:p w:rsidR="009500B9" w:rsidRPr="0056000B" w:rsidRDefault="009500B9" w:rsidP="009500B9">
            <w:pPr>
              <w:spacing w:after="120" w:line="240" w:lineRule="auto"/>
              <w:ind w:right="14" w:firstLine="720"/>
              <w:jc w:val="both"/>
              <w:rPr>
                <w:rFonts w:ascii="Times New Roman" w:hAnsi="Times New Roman" w:cs="Times New Roman"/>
                <w:color w:val="000000" w:themeColor="text1"/>
                <w:sz w:val="24"/>
                <w:szCs w:val="24"/>
              </w:rPr>
            </w:pPr>
            <w:r w:rsidRPr="0056000B">
              <w:rPr>
                <w:rFonts w:ascii="Times New Roman" w:hAnsi="Times New Roman" w:cs="Times New Roman"/>
                <w:color w:val="000000" w:themeColor="text1"/>
                <w:sz w:val="24"/>
                <w:szCs w:val="24"/>
              </w:rPr>
              <w:t>Nguồn nhân lực Sài Gòn – TP Hồ Chí Minh giữ vai trò, vị trí quyết định, thúc đẩy sự phát triển nhanh và bền vững cho Sài Gòn – TP Hồ Chí     Minh, Nam bộ và cả nước; là tài sản vô giá, động lực phát triển của Thành phố ta.</w:t>
            </w:r>
          </w:p>
          <w:p w:rsidR="009500B9" w:rsidRPr="0056000B" w:rsidRDefault="009500B9" w:rsidP="009500B9">
            <w:pPr>
              <w:spacing w:after="120" w:line="240" w:lineRule="auto"/>
              <w:ind w:right="14" w:firstLine="720"/>
              <w:jc w:val="both"/>
              <w:rPr>
                <w:rFonts w:ascii="Times New Roman" w:hAnsi="Times New Roman" w:cs="Times New Roman"/>
                <w:color w:val="000000" w:themeColor="text1"/>
                <w:sz w:val="24"/>
                <w:szCs w:val="24"/>
              </w:rPr>
            </w:pPr>
            <w:r w:rsidRPr="0056000B">
              <w:rPr>
                <w:rFonts w:ascii="Times New Roman" w:hAnsi="Times New Roman" w:cs="Times New Roman"/>
                <w:color w:val="000000" w:themeColor="text1"/>
                <w:sz w:val="24"/>
                <w:szCs w:val="24"/>
              </w:rPr>
              <w:t xml:space="preserve">Chất lượng nguồn nhân lực không chỉ có vai trò quyết định đối với phát triển kinh tế, mà chất lượng nguồn nhân lực càng cao thì sẽ dẫn đến ý thức xã hội càng phát triển, mối quan hệ giữa người với người tốt hơn và thúc đẩy sự phát triển nhanh của xã hội. Chính vì vậy cương lĩnh xây dựng đất nước trong thời kỳ quá độ và chiến lược phát triển kinh tế - xã hội của Đảng đã chỉ rõ: Con người là nguồn lực quan trọng nhất, là nguồn lực của mọi nguồn lực, </w:t>
            </w:r>
            <w:proofErr w:type="gramStart"/>
            <w:r w:rsidRPr="0056000B">
              <w:rPr>
                <w:rFonts w:ascii="Times New Roman" w:hAnsi="Times New Roman" w:cs="Times New Roman"/>
                <w:color w:val="000000" w:themeColor="text1"/>
                <w:sz w:val="24"/>
                <w:szCs w:val="24"/>
              </w:rPr>
              <w:t>quyết</w:t>
            </w:r>
            <w:proofErr w:type="gramEnd"/>
            <w:r w:rsidRPr="0056000B">
              <w:rPr>
                <w:rFonts w:ascii="Times New Roman" w:hAnsi="Times New Roman" w:cs="Times New Roman"/>
                <w:color w:val="000000" w:themeColor="text1"/>
                <w:sz w:val="24"/>
                <w:szCs w:val="24"/>
              </w:rPr>
              <w:t xml:space="preserve"> định sự hưng thịnh của đất nước. Do đó việc nâng cao chất lượng nguồn nhân lực luôn là quốc sách của Việt Nam qua nhiều thời kỳ. Tại TP.HCM, Chương trình nâng cao nguồn nhân lực giai đoạn 2011-2015 được xác định là 1 trong 6 chương trình đột phá</w:t>
            </w:r>
          </w:p>
          <w:p w:rsidR="009500B9" w:rsidRPr="0056000B" w:rsidRDefault="00CF44B0" w:rsidP="009500B9">
            <w:pPr>
              <w:pStyle w:val="NormalWeb"/>
              <w:spacing w:before="0" w:beforeAutospacing="0" w:after="120" w:afterAutospacing="0"/>
              <w:ind w:right="14" w:firstLine="720"/>
              <w:jc w:val="both"/>
              <w:rPr>
                <w:b/>
                <w:bCs/>
                <w:color w:val="000000" w:themeColor="text1"/>
              </w:rPr>
            </w:pPr>
            <w:r>
              <w:rPr>
                <w:b/>
                <w:bCs/>
                <w:color w:val="000000" w:themeColor="text1"/>
              </w:rPr>
              <w:t xml:space="preserve">2.2 </w:t>
            </w:r>
            <w:r w:rsidR="009500B9" w:rsidRPr="0056000B">
              <w:rPr>
                <w:b/>
                <w:bCs/>
                <w:color w:val="000000" w:themeColor="text1"/>
              </w:rPr>
              <w:t>Những giải pháp phát triển nguồn lực con người:</w:t>
            </w:r>
          </w:p>
          <w:p w:rsidR="009500B9" w:rsidRPr="0056000B" w:rsidRDefault="009500B9" w:rsidP="009500B9">
            <w:pPr>
              <w:pStyle w:val="NormalWeb"/>
              <w:spacing w:before="0" w:beforeAutospacing="0" w:after="120" w:afterAutospacing="0"/>
              <w:ind w:right="14" w:firstLine="720"/>
              <w:jc w:val="both"/>
              <w:rPr>
                <w:bCs/>
                <w:color w:val="000000" w:themeColor="text1"/>
              </w:rPr>
            </w:pPr>
            <w:r w:rsidRPr="0056000B">
              <w:rPr>
                <w:bCs/>
                <w:color w:val="000000" w:themeColor="text1"/>
              </w:rPr>
              <w:t>Các biện pháp cần làm để thúc đẩy và phát triển nguồn nhân lực của Tp.HCM</w:t>
            </w:r>
          </w:p>
          <w:p w:rsidR="009500B9" w:rsidRPr="0056000B" w:rsidRDefault="009500B9" w:rsidP="009500B9">
            <w:pPr>
              <w:pStyle w:val="NormalWeb"/>
              <w:spacing w:before="0" w:beforeAutospacing="0" w:after="120" w:afterAutospacing="0"/>
              <w:ind w:right="14" w:firstLine="720"/>
              <w:jc w:val="both"/>
              <w:rPr>
                <w:color w:val="000000" w:themeColor="text1"/>
              </w:rPr>
            </w:pPr>
            <w:r w:rsidRPr="0056000B">
              <w:rPr>
                <w:color w:val="000000" w:themeColor="text1"/>
              </w:rPr>
              <w:t>+ Đẩy mạnh đầu tư, phát triển giáo dục đào tạo:</w:t>
            </w:r>
          </w:p>
          <w:p w:rsidR="009500B9" w:rsidRPr="0056000B" w:rsidRDefault="009500B9" w:rsidP="009500B9">
            <w:pPr>
              <w:pStyle w:val="NormalWeb"/>
              <w:spacing w:before="0" w:beforeAutospacing="0" w:after="120" w:afterAutospacing="0"/>
              <w:ind w:right="14" w:firstLine="720"/>
              <w:jc w:val="both"/>
              <w:rPr>
                <w:color w:val="000000" w:themeColor="text1"/>
              </w:rPr>
            </w:pPr>
            <w:r w:rsidRPr="0056000B">
              <w:rPr>
                <w:color w:val="000000" w:themeColor="text1"/>
              </w:rPr>
              <w:t>- Tăng cường đầu tư cơ sở vật chất kỹ thuật cho các hoạt động giáo dục: Nâng cấp trang thiết bị, dụng cụ thí nghiệm, cải thiện và xây dựng hệ thống trường lớp đạt chuẩn từ cấp mầm non đến bậc Đại học. Đây là một trong những nội dung quan trọng của tiến trình đổi mới giáo dục nâng cao chất lượng đào tạo.</w:t>
            </w:r>
          </w:p>
          <w:p w:rsidR="009500B9" w:rsidRPr="0056000B" w:rsidRDefault="009500B9" w:rsidP="009500B9">
            <w:pPr>
              <w:pStyle w:val="NormalWeb"/>
              <w:spacing w:before="0" w:beforeAutospacing="0" w:after="120" w:afterAutospacing="0"/>
              <w:ind w:right="14" w:firstLine="720"/>
              <w:jc w:val="both"/>
              <w:rPr>
                <w:color w:val="000000" w:themeColor="text1"/>
              </w:rPr>
            </w:pPr>
            <w:r w:rsidRPr="0056000B">
              <w:rPr>
                <w:color w:val="000000" w:themeColor="text1"/>
              </w:rPr>
              <w:t>- Đội ngũ giáo viên: Chất lượng giáo viên phải đạt chuẩn, thường xuyên học tập nâng cao trình độ chuyên môn từ cấp mầm non đến các cấp phổ thông, đại học và coi đó là trách nhiệm bản thânNgười Thầy phải là người phải có lòng yêu nghề, tâm huyết với sự nghiệp giáo dục; có trình độ cao, có phẩm chất đạo đức tốt, nếp sống giản dị, khiêm tốn luôn biết tôn trọng lợi ích tập thể và quốc gia. Chương trình và nội dung mới phải sát thực tế, đáp ứng nhu cầu của XH, sát với thực tiễn sử dụng lao động của DN. Đây cũng là một trong những yếu tố đặc biệt quan trọng quyết định chất lượng giáo dục và đào tạo.</w:t>
            </w:r>
          </w:p>
          <w:p w:rsidR="009500B9" w:rsidRPr="0056000B" w:rsidRDefault="009500B9" w:rsidP="009500B9">
            <w:pPr>
              <w:pStyle w:val="NormalWeb"/>
              <w:spacing w:before="0" w:beforeAutospacing="0" w:after="120" w:afterAutospacing="0"/>
              <w:ind w:right="14" w:firstLine="720"/>
              <w:jc w:val="both"/>
              <w:rPr>
                <w:color w:val="000000" w:themeColor="text1"/>
              </w:rPr>
            </w:pPr>
            <w:r w:rsidRPr="0056000B">
              <w:rPr>
                <w:color w:val="000000" w:themeColor="text1"/>
              </w:rPr>
              <w:t>- Đào tạo cả các cấp học từ thấp lên cao: Từ tiểu học, Phổ thông Cơ sở, Phổ thông Trung học, Trung cấp nghề, Cao đẳng, Đại học và sau Đại học; Đào tạo quốc tế, cử nhân lực con người du học nước ngoài thuộc các ngành mũi nhọn. Đào tạo những ngành còn yếu và thiếu nhân lực</w:t>
            </w:r>
          </w:p>
          <w:p w:rsidR="009500B9" w:rsidRPr="0056000B" w:rsidRDefault="009500B9" w:rsidP="009500B9">
            <w:pPr>
              <w:pStyle w:val="NormalWeb"/>
              <w:spacing w:before="0" w:beforeAutospacing="0" w:after="120" w:afterAutospacing="0"/>
              <w:ind w:right="14" w:firstLine="720"/>
              <w:jc w:val="both"/>
              <w:rPr>
                <w:color w:val="000000" w:themeColor="text1"/>
              </w:rPr>
            </w:pPr>
            <w:r w:rsidRPr="0056000B">
              <w:rPr>
                <w:color w:val="000000" w:themeColor="text1"/>
              </w:rPr>
              <w:lastRenderedPageBreak/>
              <w:t xml:space="preserve">+ Xây dựng chế độ chính sách, cơ chế đãi ngộ cho nguồn nhân lực: Đời sống, lương bổng, nơi ăn, chốn ở, </w:t>
            </w:r>
            <w:proofErr w:type="gramStart"/>
            <w:r w:rsidRPr="0056000B">
              <w:rPr>
                <w:color w:val="000000" w:themeColor="text1"/>
              </w:rPr>
              <w:t>an</w:t>
            </w:r>
            <w:proofErr w:type="gramEnd"/>
            <w:r w:rsidRPr="0056000B">
              <w:rPr>
                <w:color w:val="000000" w:themeColor="text1"/>
              </w:rPr>
              <w:t xml:space="preserve"> sinh xã hội…</w:t>
            </w:r>
          </w:p>
          <w:p w:rsidR="009500B9" w:rsidRPr="0056000B" w:rsidRDefault="009500B9" w:rsidP="009500B9">
            <w:pPr>
              <w:spacing w:after="120" w:line="240" w:lineRule="auto"/>
              <w:ind w:right="14" w:firstLine="720"/>
              <w:jc w:val="both"/>
              <w:rPr>
                <w:rFonts w:ascii="Times New Roman" w:hAnsi="Times New Roman" w:cs="Times New Roman"/>
                <w:color w:val="000000" w:themeColor="text1"/>
                <w:sz w:val="24"/>
                <w:szCs w:val="24"/>
              </w:rPr>
            </w:pPr>
            <w:r w:rsidRPr="0056000B">
              <w:rPr>
                <w:rFonts w:ascii="Times New Roman" w:hAnsi="Times New Roman" w:cs="Times New Roman"/>
                <w:color w:val="000000" w:themeColor="text1"/>
                <w:sz w:val="24"/>
                <w:szCs w:val="24"/>
              </w:rPr>
              <w:t>+ Tạo môi trường, điều kiện làm việc ổn định, bền vững, thân thiện và chuyên nghiệp là một trong những yếu tố quan trọng tạo nên hiệu quả làm việc.</w:t>
            </w:r>
          </w:p>
          <w:p w:rsidR="009500B9" w:rsidRPr="0056000B" w:rsidRDefault="009500B9" w:rsidP="009500B9">
            <w:pPr>
              <w:pStyle w:val="ListParagraph"/>
              <w:numPr>
                <w:ilvl w:val="0"/>
                <w:numId w:val="1"/>
              </w:numPr>
              <w:autoSpaceDE w:val="0"/>
              <w:autoSpaceDN w:val="0"/>
              <w:adjustRightInd w:val="0"/>
              <w:spacing w:after="120" w:line="240" w:lineRule="auto"/>
              <w:rPr>
                <w:rFonts w:ascii="Times New Roman" w:eastAsia="Times New Roman" w:hAnsi="Times New Roman" w:cs="Times New Roman"/>
                <w:b/>
                <w:color w:val="000000" w:themeColor="text1"/>
                <w:sz w:val="24"/>
                <w:szCs w:val="24"/>
              </w:rPr>
            </w:pPr>
            <w:r w:rsidRPr="0056000B">
              <w:rPr>
                <w:rFonts w:ascii="Times New Roman" w:eastAsia="Times New Roman" w:hAnsi="Times New Roman" w:cs="Times New Roman"/>
                <w:b/>
                <w:color w:val="000000" w:themeColor="text1"/>
                <w:sz w:val="24"/>
                <w:szCs w:val="24"/>
              </w:rPr>
              <w:t xml:space="preserve">Liên hệ bản thân đơn vị: </w:t>
            </w:r>
          </w:p>
          <w:p w:rsidR="009500B9" w:rsidRPr="0056000B" w:rsidRDefault="009500B9" w:rsidP="009500B9">
            <w:pPr>
              <w:autoSpaceDE w:val="0"/>
              <w:autoSpaceDN w:val="0"/>
              <w:adjustRightInd w:val="0"/>
              <w:spacing w:after="120" w:line="240" w:lineRule="auto"/>
              <w:rPr>
                <w:rFonts w:ascii="Times New Roman" w:hAnsi="Times New Roman" w:cs="Times New Roman"/>
                <w:color w:val="000000" w:themeColor="text1"/>
                <w:sz w:val="24"/>
                <w:szCs w:val="24"/>
                <w:shd w:val="clear" w:color="auto" w:fill="FFFFFF"/>
              </w:rPr>
            </w:pPr>
            <w:r w:rsidRPr="0056000B">
              <w:rPr>
                <w:rFonts w:ascii="Times New Roman" w:hAnsi="Times New Roman" w:cs="Times New Roman"/>
                <w:color w:val="000000" w:themeColor="text1"/>
                <w:sz w:val="24"/>
                <w:szCs w:val="24"/>
                <w:shd w:val="clear" w:color="auto" w:fill="FFFFFF"/>
              </w:rPr>
              <w:t>Phát triển Trường Cao đẳng Kỹ thuật Lý Tự Trọng thành phố Hồ Chí Minh thành trường Đại học trọng điểm của thành phố Hồ Chí Minh và trở thành cơ sở giáo dục đào tạo đa cấp, đa ngành theo hướng tiên tiến, hiện đại, để có vị trí xứng đáng trong ngành giáo dục Đại học Việt Nam và khu vực, đáp ứng nhu cầu nguồn nhân lực chất lượng cao cho một thành phố là đô thị đặc biệt và cho sự nghiệp công nghiệp hóa, hiện đại hóa đất nước. Đặc biệt  là công tác nguồn nhân lực cho quá trình phát triển</w:t>
            </w:r>
          </w:p>
          <w:p w:rsidR="009500B9" w:rsidRPr="0056000B" w:rsidRDefault="009500B9" w:rsidP="009500B9">
            <w:pPr>
              <w:pStyle w:val="NormalWeb"/>
              <w:shd w:val="clear" w:color="auto" w:fill="FFFFFF"/>
              <w:spacing w:before="0" w:beforeAutospacing="0" w:after="120" w:afterAutospacing="0"/>
              <w:rPr>
                <w:color w:val="000000" w:themeColor="text1"/>
              </w:rPr>
            </w:pPr>
            <w:r w:rsidRPr="0056000B">
              <w:rPr>
                <w:color w:val="000000" w:themeColor="text1"/>
              </w:rPr>
              <w:t>S</w:t>
            </w:r>
            <w:r w:rsidRPr="0056000B">
              <w:rPr>
                <w:color w:val="000000" w:themeColor="text1"/>
                <w:lang w:val="vi-VN"/>
              </w:rPr>
              <w:t>ố giảng viên</w:t>
            </w:r>
            <w:r w:rsidRPr="0056000B">
              <w:rPr>
                <w:rStyle w:val="apple-converted-space"/>
                <w:color w:val="000000" w:themeColor="text1"/>
                <w:lang w:val="vi-VN"/>
              </w:rPr>
              <w:t> </w:t>
            </w:r>
            <w:r w:rsidRPr="0056000B">
              <w:rPr>
                <w:rStyle w:val="apple-converted-space"/>
                <w:color w:val="000000" w:themeColor="text1"/>
              </w:rPr>
              <w:t xml:space="preserve"> dự </w:t>
            </w:r>
            <w:r w:rsidRPr="0056000B">
              <w:rPr>
                <w:color w:val="000000" w:themeColor="text1"/>
              </w:rPr>
              <w:t>đ</w:t>
            </w:r>
            <w:r w:rsidRPr="0056000B">
              <w:rPr>
                <w:color w:val="000000" w:themeColor="text1"/>
                <w:lang w:val="vi-VN"/>
              </w:rPr>
              <w:t>ến năm 201</w:t>
            </w:r>
            <w:r w:rsidRPr="0056000B">
              <w:rPr>
                <w:color w:val="000000" w:themeColor="text1"/>
              </w:rPr>
              <w:t>8</w:t>
            </w:r>
            <w:r w:rsidRPr="0056000B">
              <w:rPr>
                <w:rStyle w:val="apple-converted-space"/>
                <w:color w:val="000000" w:themeColor="text1"/>
                <w:lang w:val="vi-VN"/>
              </w:rPr>
              <w:t> </w:t>
            </w:r>
            <w:r w:rsidRPr="0056000B">
              <w:rPr>
                <w:color w:val="000000" w:themeColor="text1"/>
                <w:lang w:val="vi-VN"/>
              </w:rPr>
              <w:t>là</w:t>
            </w:r>
            <w:r w:rsidRPr="0056000B">
              <w:rPr>
                <w:rStyle w:val="apple-converted-space"/>
                <w:color w:val="000000" w:themeColor="text1"/>
                <w:lang w:val="vi-VN"/>
              </w:rPr>
              <w:t> </w:t>
            </w:r>
            <w:r w:rsidRPr="0056000B">
              <w:rPr>
                <w:color w:val="000000" w:themeColor="text1"/>
              </w:rPr>
              <w:t>260</w:t>
            </w:r>
            <w:r w:rsidRPr="0056000B">
              <w:rPr>
                <w:rStyle w:val="apple-converted-space"/>
                <w:color w:val="000000" w:themeColor="text1"/>
                <w:lang w:val="vi-VN"/>
              </w:rPr>
              <w:t> </w:t>
            </w:r>
            <w:r w:rsidRPr="0056000B">
              <w:rPr>
                <w:color w:val="000000" w:themeColor="text1"/>
                <w:lang w:val="vi-VN"/>
              </w:rPr>
              <w:t>người, hơn</w:t>
            </w:r>
            <w:r w:rsidRPr="0056000B">
              <w:rPr>
                <w:rStyle w:val="apple-converted-space"/>
                <w:color w:val="000000" w:themeColor="text1"/>
                <w:lang w:val="vi-VN"/>
              </w:rPr>
              <w:t> </w:t>
            </w:r>
            <w:r w:rsidRPr="0056000B">
              <w:rPr>
                <w:color w:val="000000" w:themeColor="text1"/>
              </w:rPr>
              <w:t>6</w:t>
            </w:r>
            <w:r w:rsidRPr="0056000B">
              <w:rPr>
                <w:color w:val="000000" w:themeColor="text1"/>
                <w:lang w:val="vi-VN"/>
              </w:rPr>
              <w:t>0% giảng viên đạt trình độ sau đại học, trong đó có</w:t>
            </w:r>
            <w:r w:rsidRPr="0056000B">
              <w:rPr>
                <w:rStyle w:val="apple-converted-space"/>
                <w:color w:val="000000" w:themeColor="text1"/>
                <w:lang w:val="vi-VN"/>
              </w:rPr>
              <w:t> </w:t>
            </w:r>
            <w:r w:rsidRPr="0056000B">
              <w:rPr>
                <w:color w:val="000000" w:themeColor="text1"/>
              </w:rPr>
              <w:t>3</w:t>
            </w:r>
            <w:r w:rsidRPr="0056000B">
              <w:rPr>
                <w:color w:val="000000" w:themeColor="text1"/>
                <w:lang w:val="vi-VN"/>
              </w:rPr>
              <w:t>% tiến sĩ;</w:t>
            </w:r>
            <w:r w:rsidRPr="0056000B">
              <w:rPr>
                <w:rStyle w:val="apple-converted-space"/>
                <w:color w:val="000000" w:themeColor="text1"/>
                <w:lang w:val="vi-VN"/>
              </w:rPr>
              <w:t> </w:t>
            </w:r>
            <w:r w:rsidRPr="0056000B">
              <w:rPr>
                <w:color w:val="000000" w:themeColor="text1"/>
              </w:rPr>
              <w:t>6</w:t>
            </w:r>
            <w:r w:rsidRPr="0056000B">
              <w:rPr>
                <w:color w:val="000000" w:themeColor="text1"/>
                <w:lang w:val="vi-VN"/>
              </w:rPr>
              <w:t>0% giảng viên có khả năng ứng dụng công nghệ thông tin trong giảng dạy và giao tiếp bằng tiếng nước ngoài. Tỷ lệ sinh viên trên một giảng viên quy đổi đạt</w:t>
            </w:r>
            <w:r w:rsidRPr="0056000B">
              <w:rPr>
                <w:rStyle w:val="apple-converted-space"/>
                <w:color w:val="000000" w:themeColor="text1"/>
                <w:lang w:val="vi-VN"/>
              </w:rPr>
              <w:t> </w:t>
            </w:r>
            <w:r w:rsidRPr="0056000B">
              <w:rPr>
                <w:color w:val="000000" w:themeColor="text1"/>
              </w:rPr>
              <w:t>25,85</w:t>
            </w:r>
            <w:r w:rsidRPr="0056000B">
              <w:rPr>
                <w:color w:val="000000" w:themeColor="text1"/>
                <w:lang w:val="vi-VN"/>
              </w:rPr>
              <w:t>.</w:t>
            </w:r>
          </w:p>
          <w:p w:rsidR="009500B9" w:rsidRPr="0056000B" w:rsidRDefault="009500B9" w:rsidP="009500B9">
            <w:pPr>
              <w:pStyle w:val="NormalWeb"/>
              <w:shd w:val="clear" w:color="auto" w:fill="FFFFFF"/>
              <w:spacing w:before="0" w:beforeAutospacing="0" w:after="120" w:afterAutospacing="0"/>
              <w:rPr>
                <w:color w:val="000000" w:themeColor="text1"/>
              </w:rPr>
            </w:pPr>
            <w:r w:rsidRPr="0056000B">
              <w:rPr>
                <w:color w:val="000000" w:themeColor="text1"/>
                <w:lang w:val="vi-VN"/>
              </w:rPr>
              <w:t>     Phấn đấu đến năm 2020 số giảng viên là 3</w:t>
            </w:r>
            <w:r w:rsidRPr="0056000B">
              <w:rPr>
                <w:color w:val="000000" w:themeColor="text1"/>
              </w:rPr>
              <w:t>25</w:t>
            </w:r>
            <w:r w:rsidRPr="0056000B">
              <w:rPr>
                <w:rStyle w:val="apple-converted-space"/>
                <w:color w:val="000000" w:themeColor="text1"/>
                <w:lang w:val="vi-VN"/>
              </w:rPr>
              <w:t> </w:t>
            </w:r>
            <w:r w:rsidRPr="0056000B">
              <w:rPr>
                <w:color w:val="000000" w:themeColor="text1"/>
                <w:lang w:val="vi-VN"/>
              </w:rPr>
              <w:t>người,</w:t>
            </w:r>
            <w:r w:rsidRPr="0056000B">
              <w:rPr>
                <w:rStyle w:val="apple-converted-space"/>
                <w:color w:val="000000" w:themeColor="text1"/>
                <w:lang w:val="vi-VN"/>
              </w:rPr>
              <w:t> </w:t>
            </w:r>
            <w:r w:rsidRPr="0056000B">
              <w:rPr>
                <w:color w:val="000000" w:themeColor="text1"/>
              </w:rPr>
              <w:t>75</w:t>
            </w:r>
            <w:r w:rsidRPr="0056000B">
              <w:rPr>
                <w:color w:val="000000" w:themeColor="text1"/>
                <w:lang w:val="vi-VN"/>
              </w:rPr>
              <w:t>% giảng viên đạt trình độ sau đại học, trong đó có</w:t>
            </w:r>
            <w:r w:rsidRPr="0056000B">
              <w:rPr>
                <w:rStyle w:val="apple-converted-space"/>
                <w:color w:val="000000" w:themeColor="text1"/>
                <w:lang w:val="vi-VN"/>
              </w:rPr>
              <w:t> </w:t>
            </w:r>
            <w:r w:rsidRPr="0056000B">
              <w:rPr>
                <w:color w:val="000000" w:themeColor="text1"/>
              </w:rPr>
              <w:t>6</w:t>
            </w:r>
            <w:r w:rsidRPr="0056000B">
              <w:rPr>
                <w:color w:val="000000" w:themeColor="text1"/>
                <w:lang w:val="vi-VN"/>
              </w:rPr>
              <w:t>% tiến sĩ; 70% giảng viên có khả năng ứng dụng công nghệ thông tin trong giảng dạy và giao tiếp bằng tiếng nước ngoài. Tỷ lệ sinh viên trên một giảng viên quy đổi đạt</w:t>
            </w:r>
            <w:r w:rsidRPr="0056000B">
              <w:rPr>
                <w:rStyle w:val="apple-converted-space"/>
                <w:color w:val="000000" w:themeColor="text1"/>
                <w:lang w:val="vi-VN"/>
              </w:rPr>
              <w:t> </w:t>
            </w:r>
            <w:r w:rsidRPr="0056000B">
              <w:rPr>
                <w:color w:val="000000" w:themeColor="text1"/>
              </w:rPr>
              <w:t>24,88</w:t>
            </w:r>
            <w:r w:rsidRPr="0056000B">
              <w:rPr>
                <w:color w:val="000000" w:themeColor="text1"/>
                <w:lang w:val="vi-VN"/>
              </w:rPr>
              <w:t>.</w:t>
            </w:r>
          </w:p>
          <w:p w:rsidR="0056000B" w:rsidRPr="009500B9" w:rsidRDefault="009500B9" w:rsidP="009500B9">
            <w:pPr>
              <w:spacing w:after="120" w:line="240" w:lineRule="auto"/>
            </w:pPr>
            <w:r w:rsidRPr="0056000B">
              <w:rPr>
                <w:rFonts w:ascii="Times New Roman" w:hAnsi="Times New Roman" w:cs="Times New Roman"/>
                <w:color w:val="000000" w:themeColor="text1"/>
                <w:sz w:val="24"/>
                <w:szCs w:val="24"/>
                <w:lang w:val="vi-VN"/>
              </w:rPr>
              <w:t>     Thực hiện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trường.</w:t>
            </w:r>
          </w:p>
        </w:tc>
      </w:tr>
      <w:tr w:rsidR="0056000B" w:rsidRPr="0056000B" w:rsidTr="00C233A6">
        <w:trPr>
          <w:trHeight w:val="300"/>
        </w:trPr>
        <w:tc>
          <w:tcPr>
            <w:tcW w:w="3222" w:type="dxa"/>
            <w:vMerge/>
            <w:tcBorders>
              <w:left w:val="single" w:sz="4" w:space="0" w:color="auto"/>
              <w:right w:val="single" w:sz="4" w:space="0" w:color="auto"/>
            </w:tcBorders>
            <w:shd w:val="clear" w:color="auto" w:fill="auto"/>
            <w:noWrap/>
            <w:vAlign w:val="bottom"/>
          </w:tcPr>
          <w:p w:rsidR="0056000B" w:rsidRPr="0056000B" w:rsidRDefault="0056000B" w:rsidP="00C233A6">
            <w:pPr>
              <w:spacing w:after="0" w:line="240" w:lineRule="auto"/>
              <w:jc w:val="both"/>
              <w:rPr>
                <w:rFonts w:ascii="Times New Roman" w:eastAsia="Times New Roman" w:hAnsi="Times New Roman" w:cs="Times New Roman"/>
                <w:b/>
                <w:color w:val="000000" w:themeColor="text1"/>
                <w:sz w:val="24"/>
                <w:szCs w:val="24"/>
              </w:rPr>
            </w:pPr>
          </w:p>
        </w:tc>
        <w:tc>
          <w:tcPr>
            <w:tcW w:w="7578" w:type="dxa"/>
            <w:tcBorders>
              <w:top w:val="single" w:sz="4" w:space="0" w:color="auto"/>
              <w:left w:val="nil"/>
              <w:bottom w:val="single" w:sz="4" w:space="0" w:color="auto"/>
              <w:right w:val="single" w:sz="4" w:space="0" w:color="auto"/>
            </w:tcBorders>
            <w:shd w:val="clear" w:color="auto" w:fill="auto"/>
            <w:noWrap/>
            <w:vAlign w:val="bottom"/>
          </w:tcPr>
          <w:p w:rsidR="0056000B" w:rsidRDefault="0056000B" w:rsidP="009500B9">
            <w:pPr>
              <w:jc w:val="both"/>
              <w:rPr>
                <w:rFonts w:ascii="Times New Roman" w:hAnsi="Times New Roman" w:cs="Times New Roman"/>
                <w:b/>
                <w:color w:val="000000" w:themeColor="text1"/>
                <w:sz w:val="24"/>
                <w:szCs w:val="24"/>
              </w:rPr>
            </w:pPr>
            <w:r w:rsidRPr="0056000B">
              <w:rPr>
                <w:rFonts w:ascii="Times New Roman" w:eastAsia="Times New Roman" w:hAnsi="Times New Roman" w:cs="Times New Roman"/>
                <w:b/>
                <w:color w:val="000000" w:themeColor="text1"/>
                <w:sz w:val="24"/>
                <w:szCs w:val="24"/>
              </w:rPr>
              <w:t xml:space="preserve">Câu 2: </w:t>
            </w:r>
            <w:r w:rsidRPr="0056000B">
              <w:rPr>
                <w:rFonts w:ascii="Times New Roman" w:eastAsia="Times New Roman" w:hAnsi="Times New Roman" w:cs="Times New Roman"/>
                <w:b/>
                <w:bCs/>
                <w:color w:val="000000" w:themeColor="text1"/>
                <w:sz w:val="24"/>
                <w:szCs w:val="24"/>
              </w:rPr>
              <w:t>Quá trình mở đất, lập chính quyền của người Việt Nam trên đất Sài Gòn diễn ra như thế nào? Đồng chí có suy nghĩ, nhận định như thế nào về vấn đề này?</w:t>
            </w:r>
          </w:p>
          <w:p w:rsidR="009500B9" w:rsidRPr="0056000B" w:rsidRDefault="009500B9" w:rsidP="009500B9">
            <w:pPr>
              <w:pStyle w:val="ListParagraph"/>
              <w:numPr>
                <w:ilvl w:val="0"/>
                <w:numId w:val="2"/>
              </w:numPr>
              <w:spacing w:after="120" w:line="240" w:lineRule="auto"/>
              <w:jc w:val="both"/>
              <w:rPr>
                <w:rFonts w:ascii="Times New Roman" w:eastAsia="Times New Roman" w:hAnsi="Times New Roman" w:cs="Times New Roman"/>
                <w:b/>
                <w:color w:val="000000" w:themeColor="text1"/>
                <w:sz w:val="24"/>
                <w:szCs w:val="24"/>
              </w:rPr>
            </w:pPr>
            <w:r w:rsidRPr="0056000B">
              <w:rPr>
                <w:rFonts w:ascii="Times New Roman" w:eastAsia="Times New Roman" w:hAnsi="Times New Roman" w:cs="Times New Roman"/>
                <w:b/>
                <w:color w:val="000000" w:themeColor="text1"/>
                <w:sz w:val="24"/>
                <w:szCs w:val="24"/>
              </w:rPr>
              <w:t xml:space="preserve">Chủ đề: </w:t>
            </w:r>
            <w:r w:rsidRPr="0056000B">
              <w:rPr>
                <w:rFonts w:ascii="Times New Roman" w:eastAsia="Times New Roman" w:hAnsi="Times New Roman" w:cs="Times New Roman"/>
                <w:b/>
                <w:bCs/>
                <w:color w:val="000000" w:themeColor="text1"/>
                <w:sz w:val="24"/>
                <w:szCs w:val="24"/>
              </w:rPr>
              <w:t>Quá trình mở đất, lập chính quyền của người Việt Nam trên đất Sài Gòn</w:t>
            </w:r>
          </w:p>
          <w:p w:rsidR="009500B9" w:rsidRPr="0056000B" w:rsidRDefault="009500B9" w:rsidP="009500B9">
            <w:pPr>
              <w:pStyle w:val="ListParagraph"/>
              <w:numPr>
                <w:ilvl w:val="0"/>
                <w:numId w:val="2"/>
              </w:numPr>
              <w:spacing w:after="120" w:line="240" w:lineRule="auto"/>
              <w:jc w:val="both"/>
              <w:rPr>
                <w:rFonts w:ascii="Times New Roman" w:eastAsia="Times New Roman" w:hAnsi="Times New Roman" w:cs="Times New Roman"/>
                <w:b/>
                <w:color w:val="000000" w:themeColor="text1"/>
                <w:sz w:val="24"/>
                <w:szCs w:val="24"/>
              </w:rPr>
            </w:pPr>
            <w:r w:rsidRPr="0056000B">
              <w:rPr>
                <w:rFonts w:ascii="Times New Roman" w:eastAsia="Times New Roman" w:hAnsi="Times New Roman" w:cs="Times New Roman"/>
                <w:b/>
                <w:color w:val="000000" w:themeColor="text1"/>
                <w:sz w:val="24"/>
                <w:szCs w:val="24"/>
              </w:rPr>
              <w:t>Trọng tâm và giải quyết vấn đề</w:t>
            </w:r>
          </w:p>
          <w:p w:rsidR="009500B9" w:rsidRPr="0056000B" w:rsidRDefault="009500B9" w:rsidP="009500B9">
            <w:pPr>
              <w:numPr>
                <w:ilvl w:val="0"/>
                <w:numId w:val="6"/>
              </w:numPr>
              <w:tabs>
                <w:tab w:val="clear" w:pos="720"/>
                <w:tab w:val="num" w:pos="0"/>
              </w:tabs>
              <w:spacing w:after="120" w:line="240" w:lineRule="auto"/>
              <w:ind w:left="0" w:right="9" w:firstLine="720"/>
              <w:jc w:val="both"/>
              <w:rPr>
                <w:rFonts w:ascii="Times New Roman" w:hAnsi="Times New Roman" w:cs="Times New Roman"/>
                <w:b/>
                <w:i/>
                <w:color w:val="000000" w:themeColor="text1"/>
                <w:sz w:val="24"/>
                <w:szCs w:val="24"/>
              </w:rPr>
            </w:pPr>
            <w:r w:rsidRPr="0056000B">
              <w:rPr>
                <w:rFonts w:ascii="Times New Roman" w:hAnsi="Times New Roman" w:cs="Times New Roman"/>
                <w:b/>
                <w:i/>
                <w:color w:val="000000" w:themeColor="text1"/>
                <w:sz w:val="24"/>
                <w:szCs w:val="24"/>
              </w:rPr>
              <w:t>Sài Gòn Cuối thế kỷ 16 - Người Việt đến khai hoang, lập ấp</w:t>
            </w:r>
          </w:p>
          <w:p w:rsidR="009500B9" w:rsidRPr="0056000B" w:rsidRDefault="009500B9" w:rsidP="009500B9">
            <w:pPr>
              <w:spacing w:after="120" w:line="240" w:lineRule="auto"/>
              <w:ind w:right="9" w:firstLine="720"/>
              <w:jc w:val="both"/>
              <w:rPr>
                <w:rFonts w:ascii="Times New Roman" w:hAnsi="Times New Roman" w:cs="Times New Roman"/>
                <w:color w:val="000000" w:themeColor="text1"/>
                <w:sz w:val="24"/>
                <w:szCs w:val="24"/>
              </w:rPr>
            </w:pPr>
            <w:r w:rsidRPr="0056000B">
              <w:rPr>
                <w:rFonts w:ascii="Times New Roman" w:hAnsi="Times New Roman" w:cs="Times New Roman"/>
                <w:i/>
                <w:color w:val="000000" w:themeColor="text1"/>
                <w:sz w:val="24"/>
                <w:szCs w:val="24"/>
              </w:rPr>
              <w:t xml:space="preserve">- </w:t>
            </w:r>
            <w:r w:rsidRPr="0056000B">
              <w:rPr>
                <w:rFonts w:ascii="Times New Roman" w:hAnsi="Times New Roman" w:cs="Times New Roman"/>
                <w:color w:val="000000" w:themeColor="text1"/>
                <w:sz w:val="24"/>
                <w:szCs w:val="24"/>
              </w:rPr>
              <w:t>Người Việt đến Đồng Nai – Bến Nghé lập nghiệp và sinh sống với cư dân bản địa - Nhóm người cư dân đầu tiên được xem là cư dân bản địa của vùng đất Đồng Nai – Bến Nghé có thể là những tộc người: Mạ, Stiêng, M’nông, Chro,…</w:t>
            </w:r>
          </w:p>
          <w:p w:rsidR="009500B9" w:rsidRPr="0056000B" w:rsidRDefault="009500B9" w:rsidP="009500B9">
            <w:pPr>
              <w:spacing w:after="120" w:line="240" w:lineRule="auto"/>
              <w:ind w:right="9" w:firstLine="720"/>
              <w:jc w:val="both"/>
              <w:rPr>
                <w:rFonts w:ascii="Times New Roman" w:hAnsi="Times New Roman" w:cs="Times New Roman"/>
                <w:color w:val="000000" w:themeColor="text1"/>
                <w:sz w:val="24"/>
                <w:szCs w:val="24"/>
              </w:rPr>
            </w:pPr>
            <w:r w:rsidRPr="0056000B">
              <w:rPr>
                <w:rFonts w:ascii="Times New Roman" w:hAnsi="Times New Roman" w:cs="Times New Roman"/>
                <w:color w:val="000000" w:themeColor="text1"/>
                <w:sz w:val="24"/>
                <w:szCs w:val="24"/>
              </w:rPr>
              <w:t xml:space="preserve">-  Chủ yếu là người Đàng trong (Quảng Bình, Quảng Trị và Huế) đi bằng đường hàng hải vào khai hoang, lập ấp tạivùng </w:t>
            </w:r>
            <w:proofErr w:type="gramStart"/>
            <w:r w:rsidRPr="0056000B">
              <w:rPr>
                <w:rFonts w:ascii="Times New Roman" w:hAnsi="Times New Roman" w:cs="Times New Roman"/>
                <w:color w:val="000000" w:themeColor="text1"/>
                <w:sz w:val="24"/>
                <w:szCs w:val="24"/>
              </w:rPr>
              <w:t>đất  Đồng</w:t>
            </w:r>
            <w:proofErr w:type="gramEnd"/>
            <w:r w:rsidRPr="0056000B">
              <w:rPr>
                <w:rFonts w:ascii="Times New Roman" w:hAnsi="Times New Roman" w:cs="Times New Roman"/>
                <w:color w:val="000000" w:themeColor="text1"/>
                <w:sz w:val="24"/>
                <w:szCs w:val="24"/>
              </w:rPr>
              <w:t xml:space="preserve"> Nai – Bến Nghé. Vùng đất người Việt đặt chân dầu tiên là Mô Xoài (Bà Rịa – Vũng </w:t>
            </w:r>
            <w:r w:rsidRPr="0056000B">
              <w:rPr>
                <w:rFonts w:ascii="Times New Roman" w:hAnsi="Times New Roman" w:cs="Times New Roman"/>
                <w:color w:val="000000" w:themeColor="text1"/>
                <w:sz w:val="24"/>
                <w:szCs w:val="24"/>
              </w:rPr>
              <w:lastRenderedPageBreak/>
              <w:t>Tàu ngày nay).</w:t>
            </w:r>
          </w:p>
          <w:p w:rsidR="009500B9" w:rsidRPr="0056000B" w:rsidRDefault="009500B9" w:rsidP="009500B9">
            <w:pPr>
              <w:spacing w:after="120" w:line="240" w:lineRule="auto"/>
              <w:ind w:right="9" w:firstLine="720"/>
              <w:jc w:val="both"/>
              <w:rPr>
                <w:rFonts w:ascii="Times New Roman" w:hAnsi="Times New Roman" w:cs="Times New Roman"/>
                <w:color w:val="000000" w:themeColor="text1"/>
                <w:sz w:val="24"/>
                <w:szCs w:val="24"/>
              </w:rPr>
            </w:pPr>
            <w:r w:rsidRPr="0056000B">
              <w:rPr>
                <w:rFonts w:ascii="Times New Roman" w:hAnsi="Times New Roman" w:cs="Times New Roman"/>
                <w:color w:val="000000" w:themeColor="text1"/>
                <w:sz w:val="24"/>
                <w:szCs w:val="24"/>
              </w:rPr>
              <w:t xml:space="preserve">- Thành phần: là tầng lớp bình dân và quan lại. </w:t>
            </w:r>
          </w:p>
          <w:p w:rsidR="009500B9" w:rsidRPr="0056000B" w:rsidRDefault="009500B9" w:rsidP="009500B9">
            <w:pPr>
              <w:spacing w:after="120" w:line="240" w:lineRule="auto"/>
              <w:ind w:right="9" w:firstLine="720"/>
              <w:jc w:val="both"/>
              <w:rPr>
                <w:rFonts w:ascii="Times New Roman" w:hAnsi="Times New Roman" w:cs="Times New Roman"/>
                <w:color w:val="000000" w:themeColor="text1"/>
                <w:sz w:val="24"/>
                <w:szCs w:val="24"/>
              </w:rPr>
            </w:pPr>
            <w:r w:rsidRPr="0056000B">
              <w:rPr>
                <w:rFonts w:ascii="Times New Roman" w:hAnsi="Times New Roman" w:cs="Times New Roman"/>
                <w:color w:val="000000" w:themeColor="text1"/>
                <w:sz w:val="24"/>
                <w:szCs w:val="24"/>
              </w:rPr>
              <w:t>+ Tầng lớp bình dân là những nông dân không có ruộng đất, bị bóc lột, tiểu thương, thủ công nghiệp, phu kéo xe, những tù nhân, quân lính khốn khó bỏ quê hương đi tìm vùng đất mới.</w:t>
            </w:r>
          </w:p>
          <w:p w:rsidR="009500B9" w:rsidRPr="0056000B" w:rsidRDefault="009500B9" w:rsidP="009500B9">
            <w:pPr>
              <w:spacing w:after="120" w:line="240" w:lineRule="auto"/>
              <w:ind w:right="9" w:firstLine="720"/>
              <w:jc w:val="both"/>
              <w:rPr>
                <w:rFonts w:ascii="Times New Roman" w:hAnsi="Times New Roman" w:cs="Times New Roman"/>
                <w:color w:val="000000" w:themeColor="text1"/>
                <w:sz w:val="24"/>
                <w:szCs w:val="24"/>
              </w:rPr>
            </w:pPr>
            <w:r w:rsidRPr="0056000B">
              <w:rPr>
                <w:rFonts w:ascii="Times New Roman" w:hAnsi="Times New Roman" w:cs="Times New Roman"/>
                <w:color w:val="000000" w:themeColor="text1"/>
                <w:sz w:val="24"/>
                <w:szCs w:val="24"/>
              </w:rPr>
              <w:t>+ Phần ít quan lại là những ông quan thất sủng, không còn đất dụng võ.</w:t>
            </w:r>
          </w:p>
          <w:p w:rsidR="009500B9" w:rsidRPr="0056000B" w:rsidRDefault="009500B9" w:rsidP="009500B9">
            <w:pPr>
              <w:spacing w:after="120" w:line="240" w:lineRule="auto"/>
              <w:ind w:right="9" w:firstLine="720"/>
              <w:jc w:val="both"/>
              <w:rPr>
                <w:rFonts w:ascii="Times New Roman" w:hAnsi="Times New Roman" w:cs="Times New Roman"/>
                <w:color w:val="000000" w:themeColor="text1"/>
                <w:sz w:val="24"/>
                <w:szCs w:val="24"/>
              </w:rPr>
            </w:pPr>
            <w:r w:rsidRPr="0056000B">
              <w:rPr>
                <w:rFonts w:ascii="Times New Roman" w:hAnsi="Times New Roman" w:cs="Times New Roman"/>
                <w:color w:val="000000" w:themeColor="text1"/>
                <w:sz w:val="24"/>
                <w:szCs w:val="24"/>
              </w:rPr>
              <w:t>Tóm lại, người Việt vào lập nghiệp tại đất Sài Gòn – Gia định đầu tiên là thành phần người lưu dân, người tứ phương, tứ xứ.</w:t>
            </w:r>
          </w:p>
          <w:p w:rsidR="009500B9" w:rsidRPr="0056000B" w:rsidRDefault="009500B9" w:rsidP="009500B9">
            <w:pPr>
              <w:spacing w:after="120" w:line="240" w:lineRule="auto"/>
              <w:ind w:right="9" w:firstLine="720"/>
              <w:jc w:val="both"/>
              <w:rPr>
                <w:rFonts w:ascii="Times New Roman" w:hAnsi="Times New Roman" w:cs="Times New Roman"/>
                <w:color w:val="000000" w:themeColor="text1"/>
                <w:sz w:val="24"/>
                <w:szCs w:val="24"/>
              </w:rPr>
            </w:pPr>
            <w:r w:rsidRPr="0056000B">
              <w:rPr>
                <w:rFonts w:ascii="Times New Roman" w:hAnsi="Times New Roman" w:cs="Times New Roman"/>
                <w:color w:val="000000" w:themeColor="text1"/>
                <w:sz w:val="24"/>
                <w:szCs w:val="24"/>
              </w:rPr>
              <w:t>- Động cơ, mục đích của người Việt đi dân vào Sài Gòn là vì kinh tế, họ tìm vùn</w:t>
            </w:r>
            <w:bookmarkStart w:id="0" w:name="_GoBack"/>
            <w:bookmarkEnd w:id="0"/>
            <w:r w:rsidRPr="0056000B">
              <w:rPr>
                <w:rFonts w:ascii="Times New Roman" w:hAnsi="Times New Roman" w:cs="Times New Roman"/>
                <w:color w:val="000000" w:themeColor="text1"/>
                <w:sz w:val="24"/>
                <w:szCs w:val="24"/>
              </w:rPr>
              <w:t>g đất mới để làm ăn, sinh sống, tạo dựng cơ nghiệp mới. Họ lập phường, lập chợ: sống trên sông, họp chợ trên sông, chợ Bến tàu - ngày nay là chợ Bến Thành, chợ xóm chiếu (Quận 4) chuyên bán chiếu,…. Từ đó dân cư đông đúc, phố chợ phát triển, giao thương hàng hóa.</w:t>
            </w:r>
          </w:p>
          <w:p w:rsidR="009500B9" w:rsidRPr="0056000B" w:rsidRDefault="009500B9" w:rsidP="009500B9">
            <w:pPr>
              <w:numPr>
                <w:ilvl w:val="0"/>
                <w:numId w:val="6"/>
              </w:numPr>
              <w:tabs>
                <w:tab w:val="clear" w:pos="720"/>
                <w:tab w:val="num" w:pos="0"/>
              </w:tabs>
              <w:spacing w:after="120" w:line="240" w:lineRule="auto"/>
              <w:ind w:left="0" w:right="9" w:firstLine="720"/>
              <w:jc w:val="both"/>
              <w:rPr>
                <w:rFonts w:ascii="Times New Roman" w:hAnsi="Times New Roman" w:cs="Times New Roman"/>
                <w:b/>
                <w:i/>
                <w:color w:val="000000" w:themeColor="text1"/>
                <w:sz w:val="24"/>
                <w:szCs w:val="24"/>
              </w:rPr>
            </w:pPr>
            <w:r w:rsidRPr="0056000B">
              <w:rPr>
                <w:rFonts w:ascii="Times New Roman" w:hAnsi="Times New Roman" w:cs="Times New Roman"/>
                <w:b/>
                <w:i/>
                <w:color w:val="000000" w:themeColor="text1"/>
                <w:sz w:val="24"/>
                <w:szCs w:val="24"/>
              </w:rPr>
              <w:t>Sài Gòn trong qua trình chuẩn bị lập phủ Gia định (Đầu thế kỷ 17)</w:t>
            </w:r>
          </w:p>
          <w:p w:rsidR="009500B9" w:rsidRPr="0056000B" w:rsidRDefault="009500B9" w:rsidP="009500B9">
            <w:pPr>
              <w:numPr>
                <w:ilvl w:val="0"/>
                <w:numId w:val="7"/>
              </w:numPr>
              <w:spacing w:after="120" w:line="240" w:lineRule="auto"/>
              <w:ind w:left="0" w:right="9" w:firstLine="720"/>
              <w:jc w:val="both"/>
              <w:rPr>
                <w:rFonts w:ascii="Times New Roman" w:hAnsi="Times New Roman" w:cs="Times New Roman"/>
                <w:color w:val="000000" w:themeColor="text1"/>
                <w:sz w:val="24"/>
                <w:szCs w:val="24"/>
              </w:rPr>
            </w:pPr>
            <w:r w:rsidRPr="0056000B">
              <w:rPr>
                <w:rFonts w:ascii="Times New Roman" w:hAnsi="Times New Roman" w:cs="Times New Roman"/>
                <w:color w:val="000000" w:themeColor="text1"/>
                <w:sz w:val="24"/>
                <w:szCs w:val="24"/>
              </w:rPr>
              <w:t xml:space="preserve">Vai trò của lưu dân người Việt: Những người lưu dân Việt tiên phong đi trước khai phá, mở mang, làm biến đổi kinh tế - xã hội, tạo ra những tiền đề quan trọng cho các chúa Nguyễn sau này đến lập chính quyền, mở mang bờ cõi đất nước. </w:t>
            </w:r>
          </w:p>
          <w:p w:rsidR="009500B9" w:rsidRPr="0056000B" w:rsidRDefault="009500B9" w:rsidP="009500B9">
            <w:pPr>
              <w:spacing w:after="120" w:line="240" w:lineRule="auto"/>
              <w:ind w:right="9" w:firstLine="720"/>
              <w:jc w:val="both"/>
              <w:rPr>
                <w:rFonts w:ascii="Times New Roman" w:hAnsi="Times New Roman" w:cs="Times New Roman"/>
                <w:color w:val="000000" w:themeColor="text1"/>
                <w:sz w:val="24"/>
                <w:szCs w:val="24"/>
              </w:rPr>
            </w:pPr>
            <w:r w:rsidRPr="0056000B">
              <w:rPr>
                <w:rFonts w:ascii="Times New Roman" w:hAnsi="Times New Roman" w:cs="Times New Roman"/>
                <w:color w:val="000000" w:themeColor="text1"/>
                <w:sz w:val="24"/>
                <w:szCs w:val="24"/>
              </w:rPr>
              <w:t xml:space="preserve">+ Kinh tế: phát triển các ngành nông nghiệp, thủ công nghiệp và thương mại  </w:t>
            </w:r>
          </w:p>
          <w:p w:rsidR="009500B9" w:rsidRPr="0056000B" w:rsidRDefault="009500B9" w:rsidP="009500B9">
            <w:pPr>
              <w:spacing w:after="120" w:line="240" w:lineRule="auto"/>
              <w:ind w:right="9" w:firstLine="720"/>
              <w:jc w:val="both"/>
              <w:rPr>
                <w:rFonts w:ascii="Times New Roman" w:hAnsi="Times New Roman" w:cs="Times New Roman"/>
                <w:color w:val="000000" w:themeColor="text1"/>
                <w:sz w:val="24"/>
                <w:szCs w:val="24"/>
              </w:rPr>
            </w:pPr>
            <w:r w:rsidRPr="0056000B">
              <w:rPr>
                <w:rFonts w:ascii="Times New Roman" w:hAnsi="Times New Roman" w:cs="Times New Roman"/>
                <w:color w:val="000000" w:themeColor="text1"/>
                <w:sz w:val="24"/>
                <w:szCs w:val="24"/>
              </w:rPr>
              <w:t>+ Xã hội: hình thành thôn ấp, làng xã, phố phường.</w:t>
            </w:r>
          </w:p>
          <w:p w:rsidR="009500B9" w:rsidRPr="0056000B" w:rsidRDefault="009500B9" w:rsidP="009500B9">
            <w:pPr>
              <w:spacing w:after="120" w:line="240" w:lineRule="auto"/>
              <w:ind w:right="9"/>
              <w:jc w:val="both"/>
              <w:rPr>
                <w:rFonts w:ascii="Times New Roman" w:hAnsi="Times New Roman" w:cs="Times New Roman"/>
                <w:color w:val="000000" w:themeColor="text1"/>
                <w:sz w:val="24"/>
                <w:szCs w:val="24"/>
              </w:rPr>
            </w:pPr>
            <w:r w:rsidRPr="0056000B">
              <w:rPr>
                <w:rFonts w:ascii="Times New Roman" w:hAnsi="Times New Roman" w:cs="Times New Roman"/>
                <w:color w:val="000000" w:themeColor="text1"/>
                <w:sz w:val="24"/>
                <w:szCs w:val="24"/>
              </w:rPr>
              <w:t>Đây là 2 yếu tố chính quyết định quá trình lập chính quyền, đơn vị hành chính</w:t>
            </w:r>
          </w:p>
          <w:p w:rsidR="009500B9" w:rsidRPr="0056000B" w:rsidRDefault="009500B9" w:rsidP="009500B9">
            <w:pPr>
              <w:spacing w:after="120" w:line="240" w:lineRule="auto"/>
              <w:ind w:right="9"/>
              <w:jc w:val="both"/>
              <w:rPr>
                <w:rFonts w:ascii="Times New Roman" w:hAnsi="Times New Roman" w:cs="Times New Roman"/>
                <w:color w:val="000000" w:themeColor="text1"/>
                <w:sz w:val="24"/>
                <w:szCs w:val="24"/>
              </w:rPr>
            </w:pPr>
            <w:r w:rsidRPr="0056000B">
              <w:rPr>
                <w:rFonts w:ascii="Times New Roman" w:hAnsi="Times New Roman" w:cs="Times New Roman"/>
                <w:color w:val="000000" w:themeColor="text1"/>
                <w:sz w:val="24"/>
                <w:szCs w:val="24"/>
              </w:rPr>
              <w:t>- Vai trò của phong kiến họ Nguyễn: Đến sau, khôn khéo lập quan hệ ngoại giao với Triều đình Chân Lạp. Từ đầu thế kỹ 17 trở đi, các chúa Nguyễn từng bước chuẩn bị những cơ sở, điều kiện để chuẩn bị lập phủ Gia Định,  xác lập đặt chủ quyền trên vùng đất Đồng Nai – Bến Nghé.</w:t>
            </w:r>
          </w:p>
          <w:p w:rsidR="009500B9" w:rsidRPr="0056000B" w:rsidRDefault="009500B9" w:rsidP="009500B9">
            <w:pPr>
              <w:spacing w:after="120" w:line="240" w:lineRule="auto"/>
              <w:ind w:right="9" w:firstLine="720"/>
              <w:jc w:val="both"/>
              <w:rPr>
                <w:rFonts w:ascii="Times New Roman" w:hAnsi="Times New Roman" w:cs="Times New Roman"/>
                <w:color w:val="000000" w:themeColor="text1"/>
                <w:sz w:val="24"/>
                <w:szCs w:val="24"/>
              </w:rPr>
            </w:pPr>
            <w:r w:rsidRPr="0056000B">
              <w:rPr>
                <w:rFonts w:ascii="Times New Roman" w:hAnsi="Times New Roman" w:cs="Times New Roman"/>
                <w:color w:val="000000" w:themeColor="text1"/>
                <w:sz w:val="24"/>
                <w:szCs w:val="24"/>
              </w:rPr>
              <w:t>+ 1620: Chúa Nguyễn Phúc Nguyên gả công chúa Ngọc Vạn cho vua Chân Lạp ,thiết lập mối quan hệ mật thiết với vua Chân Lạp nhằm tạo cơ sở thuận lợi để đưa dân vào Đồng Nai- Bến Nghé, tạo điều kiện thuận lợi cho người Việt đã có mặt từ trước được tự do khai phá đất hoang và làm ăn sinh sống trên đất thủy Chân Lạp thúc đẩy nhanh lập chính quyền</w:t>
            </w:r>
          </w:p>
          <w:p w:rsidR="009500B9" w:rsidRPr="0056000B" w:rsidRDefault="009500B9" w:rsidP="009500B9">
            <w:pPr>
              <w:spacing w:after="120" w:line="240" w:lineRule="auto"/>
              <w:ind w:right="9" w:firstLine="720"/>
              <w:jc w:val="both"/>
              <w:rPr>
                <w:rFonts w:ascii="Times New Roman" w:hAnsi="Times New Roman" w:cs="Times New Roman"/>
                <w:color w:val="000000" w:themeColor="text1"/>
                <w:sz w:val="24"/>
                <w:szCs w:val="24"/>
              </w:rPr>
            </w:pPr>
            <w:r w:rsidRPr="0056000B">
              <w:rPr>
                <w:rFonts w:ascii="Times New Roman" w:hAnsi="Times New Roman" w:cs="Times New Roman"/>
                <w:color w:val="000000" w:themeColor="text1"/>
                <w:sz w:val="24"/>
                <w:szCs w:val="24"/>
              </w:rPr>
              <w:t>+ 1623: Chúa Nguyễn trạm thuế thương chính ở Sài Gòn được lập ngay trên Gò Tân Khai nhìn xuống sông Bến Nghé, đây chính là con đường giao thông thủy huyết mạch, chính thức  yêu cầu triều đình Chân Lạp để cho dân Việt mở rộng địa bàn khai phá trên những vùng đất thưa dân và quản lý. Vua Chân Lạp đã đồng ý đề nghị này. Vào thời điểm đó cư dân việt đã có mặt ở hầu khắp miền đông nam bộ và sài gòn.</w:t>
            </w:r>
          </w:p>
          <w:p w:rsidR="009500B9" w:rsidRPr="0056000B" w:rsidRDefault="009500B9" w:rsidP="009500B9">
            <w:pPr>
              <w:spacing w:after="120" w:line="240" w:lineRule="auto"/>
              <w:ind w:right="9" w:firstLine="720"/>
              <w:jc w:val="both"/>
              <w:rPr>
                <w:rFonts w:ascii="Times New Roman" w:hAnsi="Times New Roman" w:cs="Times New Roman"/>
                <w:color w:val="000000" w:themeColor="text1"/>
                <w:sz w:val="24"/>
                <w:szCs w:val="24"/>
              </w:rPr>
            </w:pPr>
            <w:r w:rsidRPr="0056000B">
              <w:rPr>
                <w:rFonts w:ascii="Times New Roman" w:hAnsi="Times New Roman" w:cs="Times New Roman"/>
                <w:color w:val="000000" w:themeColor="text1"/>
                <w:sz w:val="24"/>
                <w:szCs w:val="24"/>
              </w:rPr>
              <w:lastRenderedPageBreak/>
              <w:t>Ý nghĩa: Là bước mở đầu cho quá trình lập chính quyền của người Việt nam trên đất Đồng Nai – Bến Nghé, chúa Nguyễn đã đạt được cơ sở nền móng ban đầu cho quá trình lập chính quyền người việt vào Đồng nai- bến nghé thuận lợi hơn, kinh tế sài gòn phát triển nhanh hơn.</w:t>
            </w:r>
          </w:p>
          <w:p w:rsidR="009500B9" w:rsidRPr="0056000B" w:rsidRDefault="009500B9" w:rsidP="009500B9">
            <w:pPr>
              <w:spacing w:after="120" w:line="240" w:lineRule="auto"/>
              <w:ind w:right="9" w:firstLine="720"/>
              <w:jc w:val="both"/>
              <w:rPr>
                <w:rFonts w:ascii="Times New Roman" w:hAnsi="Times New Roman" w:cs="Times New Roman"/>
                <w:color w:val="000000" w:themeColor="text1"/>
                <w:sz w:val="24"/>
                <w:szCs w:val="24"/>
              </w:rPr>
            </w:pPr>
            <w:r w:rsidRPr="0056000B">
              <w:rPr>
                <w:rFonts w:ascii="Times New Roman" w:hAnsi="Times New Roman" w:cs="Times New Roman"/>
                <w:color w:val="000000" w:themeColor="text1"/>
                <w:sz w:val="24"/>
                <w:szCs w:val="24"/>
              </w:rPr>
              <w:t xml:space="preserve">+ 1679: Chúa Nguyễn lập đồn dinh Tân Mỹ ở Sài </w:t>
            </w:r>
            <w:proofErr w:type="gramStart"/>
            <w:r w:rsidRPr="0056000B">
              <w:rPr>
                <w:rFonts w:ascii="Times New Roman" w:hAnsi="Times New Roman" w:cs="Times New Roman"/>
                <w:color w:val="000000" w:themeColor="text1"/>
                <w:sz w:val="24"/>
                <w:szCs w:val="24"/>
              </w:rPr>
              <w:t>Gòn  ngay</w:t>
            </w:r>
            <w:proofErr w:type="gramEnd"/>
            <w:r w:rsidRPr="0056000B">
              <w:rPr>
                <w:rFonts w:ascii="Times New Roman" w:hAnsi="Times New Roman" w:cs="Times New Roman"/>
                <w:color w:val="000000" w:themeColor="text1"/>
                <w:sz w:val="24"/>
                <w:szCs w:val="24"/>
              </w:rPr>
              <w:t xml:space="preserve"> ngã tư  Cống Quỳnh – Nguyễn Trãi ngày nay. </w:t>
            </w:r>
          </w:p>
          <w:p w:rsidR="009500B9" w:rsidRPr="0056000B" w:rsidRDefault="009500B9" w:rsidP="009500B9">
            <w:pPr>
              <w:spacing w:after="120" w:line="240" w:lineRule="auto"/>
              <w:ind w:right="9" w:firstLine="720"/>
              <w:jc w:val="both"/>
              <w:rPr>
                <w:rFonts w:ascii="Times New Roman" w:hAnsi="Times New Roman" w:cs="Times New Roman"/>
                <w:b/>
                <w:i/>
                <w:color w:val="000000" w:themeColor="text1"/>
                <w:sz w:val="24"/>
                <w:szCs w:val="24"/>
              </w:rPr>
            </w:pPr>
            <w:r w:rsidRPr="0056000B">
              <w:rPr>
                <w:rFonts w:ascii="Times New Roman" w:hAnsi="Times New Roman" w:cs="Times New Roman"/>
                <w:b/>
                <w:i/>
                <w:color w:val="000000" w:themeColor="text1"/>
                <w:sz w:val="24"/>
                <w:szCs w:val="24"/>
              </w:rPr>
              <w:t>Thời kỳ lập chính quyền: Cuối thế kỷ 17</w:t>
            </w:r>
          </w:p>
          <w:p w:rsidR="009500B9" w:rsidRPr="0056000B" w:rsidRDefault="009500B9" w:rsidP="009500B9">
            <w:pPr>
              <w:spacing w:after="120" w:line="240" w:lineRule="auto"/>
              <w:ind w:right="9" w:firstLine="720"/>
              <w:jc w:val="both"/>
              <w:rPr>
                <w:rFonts w:ascii="Times New Roman" w:hAnsi="Times New Roman" w:cs="Times New Roman"/>
                <w:color w:val="000000" w:themeColor="text1"/>
                <w:sz w:val="24"/>
                <w:szCs w:val="24"/>
              </w:rPr>
            </w:pPr>
            <w:r w:rsidRPr="0056000B">
              <w:rPr>
                <w:rFonts w:ascii="Times New Roman" w:hAnsi="Times New Roman" w:cs="Times New Roman"/>
                <w:color w:val="000000" w:themeColor="text1"/>
                <w:sz w:val="24"/>
                <w:szCs w:val="24"/>
              </w:rPr>
              <w:t xml:space="preserve">Mùa xuân năm Mậu Dần (1698) Chúa Nguyễn Phúc Chu cử Lễ Thành Hầu Nguyễn Hữu Cảnh vào Nam kinh lược. Ông “Lấy đất Nông Nại đặt làm phủ Gia Định, lập xứ Đồng Nai làm huyện Phúc Long, dựng dinh Trấn Biên, xứ Sài Gòn làm huyện Tân Bình, dựng dinh Phiên Trấn. Mỗi dinh đặt ra chức Lưu thủ, Cai bạ và Ký lục để giữ và chăm dân”. </w:t>
            </w:r>
          </w:p>
          <w:p w:rsidR="009500B9" w:rsidRPr="0056000B" w:rsidRDefault="009500B9" w:rsidP="009500B9">
            <w:pPr>
              <w:spacing w:after="120" w:line="240" w:lineRule="auto"/>
              <w:ind w:right="9" w:firstLine="720"/>
              <w:jc w:val="both"/>
              <w:rPr>
                <w:rFonts w:ascii="Times New Roman" w:hAnsi="Times New Roman" w:cs="Times New Roman"/>
                <w:color w:val="000000" w:themeColor="text1"/>
                <w:sz w:val="24"/>
                <w:szCs w:val="24"/>
              </w:rPr>
            </w:pPr>
            <w:r w:rsidRPr="0056000B">
              <w:rPr>
                <w:rFonts w:ascii="Times New Roman" w:hAnsi="Times New Roman" w:cs="Times New Roman"/>
                <w:color w:val="000000" w:themeColor="text1"/>
                <w:sz w:val="24"/>
                <w:szCs w:val="24"/>
              </w:rPr>
              <w:t>Ông tiến hành đăng bộ đinh, điền đưa việc quản lý hành chính vào nề nếp chính quy, chấm dứt thời kỳ tự phát, tự quản của lưu dân.</w:t>
            </w:r>
          </w:p>
          <w:p w:rsidR="009500B9" w:rsidRPr="0056000B" w:rsidRDefault="009500B9" w:rsidP="009500B9">
            <w:pPr>
              <w:spacing w:after="120" w:line="240" w:lineRule="auto"/>
              <w:ind w:right="9" w:firstLine="720"/>
              <w:jc w:val="both"/>
              <w:rPr>
                <w:rFonts w:ascii="Times New Roman" w:hAnsi="Times New Roman" w:cs="Times New Roman"/>
                <w:color w:val="000000" w:themeColor="text1"/>
                <w:sz w:val="24"/>
                <w:szCs w:val="24"/>
              </w:rPr>
            </w:pPr>
            <w:r w:rsidRPr="0056000B">
              <w:rPr>
                <w:rFonts w:ascii="Times New Roman" w:hAnsi="Times New Roman" w:cs="Times New Roman"/>
                <w:color w:val="000000" w:themeColor="text1"/>
                <w:sz w:val="24"/>
                <w:szCs w:val="24"/>
              </w:rPr>
              <w:t xml:space="preserve">Tổ chức chiêu mộ người ở miền Trung vào mở mang, khai thác vùng đất mới…, cho phép mở mang thương mại, khuyến khích làm giàu, làm </w:t>
            </w:r>
            <w:proofErr w:type="gramStart"/>
            <w:r w:rsidRPr="0056000B">
              <w:rPr>
                <w:rFonts w:ascii="Times New Roman" w:hAnsi="Times New Roman" w:cs="Times New Roman"/>
                <w:color w:val="000000" w:themeColor="text1"/>
                <w:sz w:val="24"/>
                <w:szCs w:val="24"/>
              </w:rPr>
              <w:t>ăn</w:t>
            </w:r>
            <w:proofErr w:type="gramEnd"/>
            <w:r w:rsidRPr="0056000B">
              <w:rPr>
                <w:rFonts w:ascii="Times New Roman" w:hAnsi="Times New Roman" w:cs="Times New Roman"/>
                <w:color w:val="000000" w:themeColor="text1"/>
                <w:sz w:val="24"/>
                <w:szCs w:val="24"/>
              </w:rPr>
              <w:t xml:space="preserve"> lớn.</w:t>
            </w:r>
          </w:p>
          <w:p w:rsidR="009500B9" w:rsidRPr="0056000B" w:rsidRDefault="009500B9" w:rsidP="009500B9">
            <w:pPr>
              <w:spacing w:after="120" w:line="240" w:lineRule="auto"/>
              <w:ind w:right="9" w:firstLine="720"/>
              <w:jc w:val="both"/>
              <w:rPr>
                <w:rFonts w:ascii="Times New Roman" w:hAnsi="Times New Roman" w:cs="Times New Roman"/>
                <w:color w:val="000000" w:themeColor="text1"/>
                <w:sz w:val="24"/>
                <w:szCs w:val="24"/>
              </w:rPr>
            </w:pPr>
            <w:r w:rsidRPr="0056000B">
              <w:rPr>
                <w:rFonts w:ascii="Times New Roman" w:hAnsi="Times New Roman" w:cs="Times New Roman"/>
                <w:color w:val="000000" w:themeColor="text1"/>
                <w:sz w:val="24"/>
                <w:szCs w:val="24"/>
              </w:rPr>
              <w:t xml:space="preserve">Về quân sự, Chúa Nguyễn cho đắp luỹ kết hợp các con sông để bố phòng nhằm bảo vệ Sài Gòn. Đối với người Hoa Minh Hương, Chúa Nguyễn cũng thực hiện một số chính sách đồng hoá tương đối hợp lý. </w:t>
            </w:r>
          </w:p>
          <w:p w:rsidR="009500B9" w:rsidRPr="0056000B" w:rsidRDefault="009500B9" w:rsidP="009500B9">
            <w:pPr>
              <w:spacing w:after="120" w:line="240" w:lineRule="auto"/>
              <w:ind w:right="9" w:firstLine="720"/>
              <w:jc w:val="both"/>
              <w:rPr>
                <w:rFonts w:ascii="Times New Roman" w:hAnsi="Times New Roman" w:cs="Times New Roman"/>
                <w:color w:val="000000" w:themeColor="text1"/>
                <w:sz w:val="24"/>
                <w:szCs w:val="24"/>
              </w:rPr>
            </w:pPr>
            <w:r w:rsidRPr="0056000B">
              <w:rPr>
                <w:rFonts w:ascii="Times New Roman" w:hAnsi="Times New Roman" w:cs="Times New Roman"/>
                <w:color w:val="000000" w:themeColor="text1"/>
                <w:sz w:val="24"/>
                <w:szCs w:val="24"/>
              </w:rPr>
              <w:t>Sau khi lập Phủ Gia Định, Sài Gòn trở thành một trung tâm chính trị, một chiến luỹ quân sự, có nhiều phố chợ buôn bán, một bến cảng xuất nhập khẩu lớn, gắn bó với sự phát triển của toàn miền Nam.</w:t>
            </w:r>
          </w:p>
          <w:p w:rsidR="009500B9" w:rsidRPr="0056000B" w:rsidRDefault="009500B9" w:rsidP="009500B9">
            <w:pPr>
              <w:pStyle w:val="ListParagraph"/>
              <w:numPr>
                <w:ilvl w:val="0"/>
                <w:numId w:val="2"/>
              </w:numPr>
              <w:spacing w:after="120" w:line="240" w:lineRule="auto"/>
              <w:jc w:val="both"/>
              <w:rPr>
                <w:rFonts w:ascii="Times New Roman" w:eastAsia="Times New Roman" w:hAnsi="Times New Roman" w:cs="Times New Roman"/>
                <w:b/>
                <w:color w:val="000000" w:themeColor="text1"/>
                <w:sz w:val="24"/>
                <w:szCs w:val="24"/>
              </w:rPr>
            </w:pPr>
            <w:r w:rsidRPr="0056000B">
              <w:rPr>
                <w:rFonts w:ascii="Times New Roman" w:eastAsia="Times New Roman" w:hAnsi="Times New Roman" w:cs="Times New Roman"/>
                <w:b/>
                <w:color w:val="000000" w:themeColor="text1"/>
                <w:sz w:val="24"/>
                <w:szCs w:val="24"/>
              </w:rPr>
              <w:t>Liên hệ bản thân đơn vị:</w:t>
            </w:r>
          </w:p>
          <w:p w:rsidR="009500B9" w:rsidRPr="0056000B" w:rsidRDefault="009500B9" w:rsidP="009500B9">
            <w:pPr>
              <w:spacing w:after="120" w:line="240" w:lineRule="auto"/>
              <w:ind w:right="9" w:firstLine="720"/>
              <w:jc w:val="both"/>
              <w:rPr>
                <w:rFonts w:ascii="Times New Roman" w:hAnsi="Times New Roman" w:cs="Times New Roman"/>
                <w:color w:val="000000" w:themeColor="text1"/>
                <w:sz w:val="24"/>
                <w:szCs w:val="24"/>
              </w:rPr>
            </w:pPr>
            <w:r w:rsidRPr="0056000B">
              <w:rPr>
                <w:rFonts w:ascii="Times New Roman" w:hAnsi="Times New Roman" w:cs="Times New Roman"/>
                <w:color w:val="000000" w:themeColor="text1"/>
                <w:sz w:val="24"/>
                <w:szCs w:val="24"/>
              </w:rPr>
              <w:t xml:space="preserve">Vùng đất Sài gòn trước đây là vùng đất hoang sơ, nhiều tranh chấp, trải qua quá trình khai hoang, đấu tranh giành chính quyền và qua tìm hiểu, phân tích quá trình mở đất và lập chính quyền của người việt nam trên đất Sài gòn, chúng ta  thấy TP.HCM là một trung tâm lớn về mọi mặt của cả miền Nam nói riêng và của cả nước Việt Nam nói chung, chúng ta càng cảm thấy tự hào về ý thức, ý trí tinh thần vượt qua bao khó khăn, thử thách, sáng tạo của cha ông đã đổ bao xương máu để gầy dựng và bảo vệ mảnh đất này. Sự quyết tâm khai phá của ông cha ta thời xưa đi xa để lập nghiệp dù phải vượt qua bao nhiêu khó khăn, gian khổ để khai phá những vùng đất rừng thiêng nước độc. </w:t>
            </w:r>
            <w:proofErr w:type="gramStart"/>
            <w:r w:rsidRPr="0056000B">
              <w:rPr>
                <w:rFonts w:ascii="Times New Roman" w:hAnsi="Times New Roman" w:cs="Times New Roman"/>
                <w:color w:val="000000" w:themeColor="text1"/>
                <w:sz w:val="24"/>
                <w:szCs w:val="24"/>
              </w:rPr>
              <w:t>quá</w:t>
            </w:r>
            <w:proofErr w:type="gramEnd"/>
            <w:r w:rsidRPr="0056000B">
              <w:rPr>
                <w:rFonts w:ascii="Times New Roman" w:hAnsi="Times New Roman" w:cs="Times New Roman"/>
                <w:color w:val="000000" w:themeColor="text1"/>
                <w:sz w:val="24"/>
                <w:szCs w:val="24"/>
              </w:rPr>
              <w:t xml:space="preserve"> trình di cư của người Việt vào sài gòn đã tạo ra đặc trưng riêng biệt của người việt nam. Chính những điều kiện tự nhiên ở đây đã làm cho người sài gòn có khả năng tiếp thu những cái hay về văn hóa- kinh tế của các dân tộc.</w:t>
            </w:r>
          </w:p>
          <w:p w:rsidR="009500B9" w:rsidRPr="009500B9" w:rsidRDefault="009500B9" w:rsidP="009500B9">
            <w:pPr>
              <w:spacing w:after="120" w:line="240" w:lineRule="auto"/>
            </w:pPr>
            <w:r w:rsidRPr="0056000B">
              <w:rPr>
                <w:rFonts w:ascii="Times New Roman" w:hAnsi="Times New Roman" w:cs="Times New Roman"/>
                <w:color w:val="000000" w:themeColor="text1"/>
                <w:sz w:val="24"/>
                <w:szCs w:val="24"/>
              </w:rPr>
              <w:t xml:space="preserve">Là người con của vùng đất Sài Gòn – TP HCM, tôi thấy rõ trách nhiệm của mình trong việc bảo tồn và phát huy những gì mà ông cha ta để lại, để góp phần xây dựng và phát triển thành phố Sài Gòn nói riêng và cả nước nói chung tôi luôn cố gắng hoàn thành tốt các nhiệm vụ được giao, tích cực học tập, tiếp thu những kiến thức về mọi mặt, hiểu biết, chắt lọc tinh hoa, để ra </w:t>
            </w:r>
            <w:r w:rsidRPr="0056000B">
              <w:rPr>
                <w:rFonts w:ascii="Times New Roman" w:hAnsi="Times New Roman" w:cs="Times New Roman"/>
                <w:color w:val="000000" w:themeColor="text1"/>
                <w:sz w:val="24"/>
                <w:szCs w:val="24"/>
              </w:rPr>
              <w:lastRenderedPageBreak/>
              <w:t xml:space="preserve">sức phấn đấu nhiều hơn, vươn lên trong thời kỳ đất nước đổi mới, thời kỳ Công nghiệp hoá – Hiện đại hoá đất nước. Chỉ có học tập, trau dồi kiến thức, nâng cao năng lực chuyên môn, lý luận chính trị vững vàng mới có một tinh thần vượt trội trong thực tế, để có khả năng đóng góp cho Thành phố ngày càng xứng đáng hơn với vị trí vai trò trung tâm, đầu tàu, là động lực thúc đẩy nhanh đất nước sớm trở thành một nước công nghiệp hiện đại, sánh vai cùng với các cường quốc trên thế giới.   </w:t>
            </w:r>
          </w:p>
        </w:tc>
      </w:tr>
      <w:tr w:rsidR="0056000B" w:rsidRPr="0056000B" w:rsidTr="00C233A6">
        <w:trPr>
          <w:trHeight w:val="300"/>
        </w:trPr>
        <w:tc>
          <w:tcPr>
            <w:tcW w:w="3222" w:type="dxa"/>
            <w:vMerge/>
            <w:tcBorders>
              <w:left w:val="single" w:sz="4" w:space="0" w:color="auto"/>
              <w:right w:val="single" w:sz="4" w:space="0" w:color="auto"/>
            </w:tcBorders>
            <w:shd w:val="clear" w:color="auto" w:fill="auto"/>
            <w:noWrap/>
            <w:vAlign w:val="bottom"/>
          </w:tcPr>
          <w:p w:rsidR="0056000B" w:rsidRPr="0056000B" w:rsidRDefault="0056000B" w:rsidP="00C233A6">
            <w:pPr>
              <w:spacing w:after="0" w:line="240" w:lineRule="auto"/>
              <w:jc w:val="both"/>
              <w:rPr>
                <w:rFonts w:ascii="Times New Roman" w:eastAsia="Times New Roman" w:hAnsi="Times New Roman" w:cs="Times New Roman"/>
                <w:b/>
                <w:color w:val="000000" w:themeColor="text1"/>
                <w:sz w:val="24"/>
                <w:szCs w:val="24"/>
              </w:rPr>
            </w:pPr>
          </w:p>
        </w:tc>
        <w:tc>
          <w:tcPr>
            <w:tcW w:w="7578" w:type="dxa"/>
            <w:tcBorders>
              <w:top w:val="single" w:sz="4" w:space="0" w:color="auto"/>
              <w:left w:val="nil"/>
              <w:bottom w:val="single" w:sz="4" w:space="0" w:color="auto"/>
              <w:right w:val="single" w:sz="4" w:space="0" w:color="auto"/>
            </w:tcBorders>
            <w:shd w:val="clear" w:color="auto" w:fill="auto"/>
            <w:noWrap/>
            <w:vAlign w:val="bottom"/>
          </w:tcPr>
          <w:p w:rsidR="0056000B" w:rsidRPr="0056000B" w:rsidRDefault="0056000B" w:rsidP="00C233A6">
            <w:pPr>
              <w:jc w:val="both"/>
              <w:rPr>
                <w:rFonts w:ascii="Times New Roman" w:hAnsi="Times New Roman" w:cs="Times New Roman"/>
                <w:b/>
                <w:color w:val="000000" w:themeColor="text1"/>
                <w:sz w:val="24"/>
                <w:szCs w:val="24"/>
              </w:rPr>
            </w:pPr>
            <w:r w:rsidRPr="0056000B">
              <w:rPr>
                <w:rFonts w:ascii="Times New Roman" w:eastAsia="Times New Roman" w:hAnsi="Times New Roman" w:cs="Times New Roman"/>
                <w:b/>
                <w:color w:val="000000" w:themeColor="text1"/>
                <w:sz w:val="24"/>
                <w:szCs w:val="24"/>
              </w:rPr>
              <w:t xml:space="preserve">Câu 3: </w:t>
            </w:r>
            <w:r w:rsidRPr="0056000B">
              <w:rPr>
                <w:rFonts w:ascii="Times New Roman" w:eastAsia="Times New Roman" w:hAnsi="Times New Roman" w:cs="Times New Roman"/>
                <w:b/>
                <w:bCs/>
                <w:color w:val="000000" w:themeColor="text1"/>
                <w:sz w:val="24"/>
                <w:szCs w:val="24"/>
              </w:rPr>
              <w:t>Đồng chí hãy phân tích, đánh giá một đặc điểm nổi bật của Đảng bộ thành phố Hồ Chí Minh? Liên hệ thực tiễn với Đảng bộ địa phương, cơ quan, đơn vị công tác?</w:t>
            </w:r>
          </w:p>
          <w:p w:rsidR="009500B9" w:rsidRPr="0056000B" w:rsidRDefault="009500B9" w:rsidP="009500B9">
            <w:pPr>
              <w:spacing w:after="120" w:line="240" w:lineRule="auto"/>
              <w:jc w:val="both"/>
              <w:rPr>
                <w:rFonts w:ascii="Times New Roman" w:eastAsia="Times New Roman" w:hAnsi="Times New Roman" w:cs="Times New Roman"/>
                <w:b/>
                <w:color w:val="000000" w:themeColor="text1"/>
                <w:sz w:val="24"/>
                <w:szCs w:val="24"/>
              </w:rPr>
            </w:pPr>
          </w:p>
          <w:p w:rsidR="009500B9" w:rsidRPr="0056000B" w:rsidRDefault="009500B9" w:rsidP="009500B9">
            <w:pPr>
              <w:pStyle w:val="ListParagraph"/>
              <w:numPr>
                <w:ilvl w:val="0"/>
                <w:numId w:val="4"/>
              </w:numPr>
              <w:spacing w:after="120" w:line="240" w:lineRule="auto"/>
              <w:jc w:val="both"/>
              <w:rPr>
                <w:rFonts w:ascii="Times New Roman" w:eastAsia="Times New Roman" w:hAnsi="Times New Roman" w:cs="Times New Roman"/>
                <w:b/>
                <w:color w:val="000000" w:themeColor="text1"/>
                <w:sz w:val="24"/>
                <w:szCs w:val="24"/>
              </w:rPr>
            </w:pPr>
            <w:r w:rsidRPr="0056000B">
              <w:rPr>
                <w:rFonts w:ascii="Times New Roman" w:eastAsia="Times New Roman" w:hAnsi="Times New Roman" w:cs="Times New Roman"/>
                <w:b/>
                <w:color w:val="000000" w:themeColor="text1"/>
                <w:sz w:val="24"/>
                <w:szCs w:val="24"/>
              </w:rPr>
              <w:t xml:space="preserve">Chủ đề: </w:t>
            </w:r>
            <w:r w:rsidRPr="0056000B">
              <w:rPr>
                <w:rFonts w:ascii="Times New Roman" w:eastAsia="Times New Roman" w:hAnsi="Times New Roman" w:cs="Times New Roman"/>
                <w:b/>
                <w:bCs/>
                <w:color w:val="000000" w:themeColor="text1"/>
                <w:sz w:val="24"/>
                <w:szCs w:val="24"/>
              </w:rPr>
              <w:t>đặc điểm nổi bật của Đảng bộ thành phố Hồ Chí Minh</w:t>
            </w:r>
          </w:p>
          <w:p w:rsidR="009500B9" w:rsidRPr="0056000B" w:rsidRDefault="009500B9" w:rsidP="009500B9">
            <w:pPr>
              <w:pStyle w:val="ListParagraph"/>
              <w:spacing w:after="120" w:line="240" w:lineRule="auto"/>
              <w:jc w:val="both"/>
              <w:rPr>
                <w:rFonts w:ascii="Times New Roman" w:eastAsia="Times New Roman" w:hAnsi="Times New Roman" w:cs="Times New Roman"/>
                <w:b/>
                <w:color w:val="000000" w:themeColor="text1"/>
                <w:sz w:val="24"/>
                <w:szCs w:val="24"/>
              </w:rPr>
            </w:pPr>
          </w:p>
          <w:p w:rsidR="009500B9" w:rsidRPr="0056000B" w:rsidRDefault="009500B9" w:rsidP="009500B9">
            <w:pPr>
              <w:pStyle w:val="ListParagraph"/>
              <w:numPr>
                <w:ilvl w:val="0"/>
                <w:numId w:val="4"/>
              </w:numPr>
              <w:spacing w:after="120" w:line="240" w:lineRule="auto"/>
              <w:jc w:val="both"/>
              <w:rPr>
                <w:rFonts w:ascii="Times New Roman" w:eastAsia="Times New Roman" w:hAnsi="Times New Roman" w:cs="Times New Roman"/>
                <w:b/>
                <w:color w:val="000000" w:themeColor="text1"/>
                <w:sz w:val="24"/>
                <w:szCs w:val="24"/>
              </w:rPr>
            </w:pPr>
            <w:r w:rsidRPr="0056000B">
              <w:rPr>
                <w:rFonts w:ascii="Times New Roman" w:eastAsia="Times New Roman" w:hAnsi="Times New Roman" w:cs="Times New Roman"/>
                <w:b/>
                <w:color w:val="000000" w:themeColor="text1"/>
                <w:sz w:val="24"/>
                <w:szCs w:val="24"/>
              </w:rPr>
              <w:t>Trọng tâm và giải quyết vấn đề</w:t>
            </w:r>
          </w:p>
          <w:p w:rsidR="009500B9" w:rsidRPr="0056000B" w:rsidRDefault="009500B9" w:rsidP="009500B9">
            <w:pPr>
              <w:pStyle w:val="ListParagraph"/>
              <w:spacing w:after="120" w:line="240" w:lineRule="auto"/>
              <w:rPr>
                <w:rFonts w:ascii="Times New Roman" w:eastAsia="Times New Roman" w:hAnsi="Times New Roman" w:cs="Times New Roman"/>
                <w:b/>
                <w:color w:val="000000" w:themeColor="text1"/>
                <w:sz w:val="24"/>
                <w:szCs w:val="24"/>
              </w:rPr>
            </w:pPr>
          </w:p>
          <w:p w:rsidR="009500B9" w:rsidRPr="0056000B" w:rsidRDefault="009500B9" w:rsidP="009500B9">
            <w:pPr>
              <w:spacing w:after="120" w:line="240" w:lineRule="auto"/>
              <w:ind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Cs/>
                <w:color w:val="000000" w:themeColor="text1"/>
                <w:sz w:val="24"/>
                <w:szCs w:val="24"/>
                <w:lang w:val="nl-NL"/>
              </w:rPr>
              <w:t>Đảng bộ Tp.HCM đã trải qua 3 thời kỳ, gồm 12 điểm nổi bật:</w:t>
            </w:r>
          </w:p>
          <w:p w:rsidR="009500B9" w:rsidRPr="0056000B" w:rsidRDefault="009500B9" w:rsidP="009500B9">
            <w:pPr>
              <w:spacing w:after="120" w:line="240" w:lineRule="auto"/>
              <w:ind w:firstLine="720"/>
              <w:jc w:val="both"/>
              <w:rPr>
                <w:rFonts w:ascii="Times New Roman" w:eastAsia="VNI-Times" w:hAnsi="Times New Roman" w:cs="Times New Roman"/>
                <w:b/>
                <w:bCs/>
                <w:color w:val="000000" w:themeColor="text1"/>
                <w:sz w:val="24"/>
                <w:szCs w:val="24"/>
                <w:lang w:val="nl-NL"/>
              </w:rPr>
            </w:pPr>
            <w:r w:rsidRPr="0056000B">
              <w:rPr>
                <w:rFonts w:ascii="Times New Roman" w:eastAsia="VNI-Times" w:hAnsi="Times New Roman" w:cs="Times New Roman"/>
                <w:b/>
                <w:bCs/>
                <w:color w:val="000000" w:themeColor="text1"/>
                <w:sz w:val="24"/>
                <w:szCs w:val="24"/>
                <w:lang w:val="nl-NL"/>
              </w:rPr>
              <w:t>1. Thời kỳ hình thành, tham gia sự nghiệp đấu tranh giành chính quyền CM (1930-1945).</w:t>
            </w:r>
          </w:p>
          <w:p w:rsidR="009500B9" w:rsidRPr="0056000B" w:rsidRDefault="009500B9" w:rsidP="009500B9">
            <w:pPr>
              <w:spacing w:after="120" w:line="240" w:lineRule="auto"/>
              <w:ind w:firstLine="720"/>
              <w:jc w:val="both"/>
              <w:rPr>
                <w:rFonts w:ascii="Times New Roman" w:eastAsia="VNI-Times" w:hAnsi="Times New Roman" w:cs="Times New Roman"/>
                <w:b/>
                <w:bCs/>
                <w:i/>
                <w:color w:val="000000" w:themeColor="text1"/>
                <w:sz w:val="24"/>
                <w:szCs w:val="24"/>
                <w:lang w:val="nl-NL"/>
              </w:rPr>
            </w:pPr>
            <w:r w:rsidRPr="0056000B">
              <w:rPr>
                <w:rFonts w:ascii="Times New Roman" w:eastAsia="VNI-Times" w:hAnsi="Times New Roman" w:cs="Times New Roman"/>
                <w:b/>
                <w:bCs/>
                <w:i/>
                <w:color w:val="000000" w:themeColor="text1"/>
                <w:sz w:val="24"/>
                <w:szCs w:val="24"/>
                <w:lang w:val="nl-NL"/>
              </w:rPr>
              <w:t>1.1.  Đảng bộ thành phố ra đời</w:t>
            </w:r>
          </w:p>
          <w:p w:rsidR="009500B9" w:rsidRPr="0056000B" w:rsidRDefault="009500B9" w:rsidP="009500B9">
            <w:pPr>
              <w:numPr>
                <w:ilvl w:val="0"/>
                <w:numId w:val="8"/>
              </w:numPr>
              <w:spacing w:after="120" w:line="240" w:lineRule="auto"/>
              <w:ind w:left="0"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Cs/>
                <w:color w:val="000000" w:themeColor="text1"/>
                <w:sz w:val="24"/>
                <w:szCs w:val="24"/>
                <w:lang w:val="nl-NL"/>
              </w:rPr>
              <w:t>2/1930 Đảng CSVN thành lập Ban Lâm thời chấp ủy Nam Kỳ tại thành phố Sài Gòn (Xứ ủy Nam Kỳ) – Ngày nay là Ban chấp hành lâm thời.</w:t>
            </w:r>
          </w:p>
          <w:p w:rsidR="009500B9" w:rsidRPr="0056000B" w:rsidRDefault="009500B9" w:rsidP="009500B9">
            <w:pPr>
              <w:numPr>
                <w:ilvl w:val="0"/>
                <w:numId w:val="8"/>
              </w:numPr>
              <w:spacing w:after="120" w:line="240" w:lineRule="auto"/>
              <w:ind w:left="0"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Cs/>
                <w:color w:val="000000" w:themeColor="text1"/>
                <w:sz w:val="24"/>
                <w:szCs w:val="24"/>
                <w:lang w:val="nl-NL"/>
              </w:rPr>
              <w:t>Trung tuần tháng 3/1930 Xứ Ủy Nam Kỳ thành lập Ban lâm thời chấp ủy thành phố Sài Gòn, tỉnh ủy lâm thời tỉnh Chợ Lớn, tỉnh ủy lâm thời tỉnh Gia Định.</w:t>
            </w:r>
          </w:p>
          <w:p w:rsidR="009500B9" w:rsidRPr="0056000B" w:rsidRDefault="009500B9" w:rsidP="009500B9">
            <w:pPr>
              <w:numPr>
                <w:ilvl w:val="0"/>
                <w:numId w:val="8"/>
              </w:numPr>
              <w:spacing w:after="120" w:line="240" w:lineRule="auto"/>
              <w:ind w:left="0"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Cs/>
                <w:color w:val="000000" w:themeColor="text1"/>
                <w:sz w:val="24"/>
                <w:szCs w:val="24"/>
                <w:lang w:val="nl-NL"/>
              </w:rPr>
              <w:t>Bí thư xứ ủy Nam Kỳ đầu tiên là đồng chí Châu Văn Liêm (mất năm 1931).</w:t>
            </w:r>
          </w:p>
          <w:p w:rsidR="009500B9" w:rsidRPr="0056000B" w:rsidRDefault="009500B9" w:rsidP="009500B9">
            <w:pPr>
              <w:spacing w:after="120" w:line="240" w:lineRule="auto"/>
              <w:ind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Cs/>
                <w:color w:val="000000" w:themeColor="text1"/>
                <w:sz w:val="24"/>
                <w:szCs w:val="24"/>
                <w:lang w:val="nl-NL"/>
              </w:rPr>
              <w:sym w:font="Wingdings" w:char="F0E8"/>
            </w:r>
            <w:r w:rsidRPr="0056000B">
              <w:rPr>
                <w:rFonts w:ascii="Times New Roman" w:eastAsia="VNI-Times" w:hAnsi="Times New Roman" w:cs="Times New Roman"/>
                <w:bCs/>
                <w:color w:val="000000" w:themeColor="text1"/>
                <w:sz w:val="24"/>
                <w:szCs w:val="24"/>
                <w:lang w:val="nl-NL"/>
              </w:rPr>
              <w:t xml:space="preserve">  </w:t>
            </w:r>
            <w:r w:rsidRPr="0056000B">
              <w:rPr>
                <w:rFonts w:ascii="Times New Roman" w:eastAsia="VNI-Times" w:hAnsi="Times New Roman" w:cs="Times New Roman"/>
                <w:bCs/>
                <w:i/>
                <w:color w:val="000000" w:themeColor="text1"/>
                <w:sz w:val="24"/>
                <w:szCs w:val="24"/>
                <w:lang w:val="nl-NL"/>
              </w:rPr>
              <w:t>Đảng bộ thành phố là một trong những Đảng bộ ra đời sớm nhất trong cả nước (ra đời tháng 3/1930 sau ngày sát nhập 3 ĐCS 1 tháng). Đảng bộ được Đảng CSVN xem là đứa con đầu lòng của Đảng.</w:t>
            </w:r>
          </w:p>
          <w:p w:rsidR="009500B9" w:rsidRPr="0056000B" w:rsidRDefault="009500B9" w:rsidP="009500B9">
            <w:pPr>
              <w:numPr>
                <w:ilvl w:val="0"/>
                <w:numId w:val="9"/>
              </w:numPr>
              <w:spacing w:after="120" w:line="240" w:lineRule="auto"/>
              <w:ind w:left="0"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Cs/>
                <w:color w:val="000000" w:themeColor="text1"/>
                <w:sz w:val="24"/>
                <w:szCs w:val="24"/>
                <w:lang w:val="nl-NL"/>
              </w:rPr>
              <w:t>Với vị trí là đứa con đầu lòng của Đảng CSVN, Đảng bộ thành phố đã gánh vác vị trí và vai trò quan trọng :</w:t>
            </w:r>
          </w:p>
          <w:p w:rsidR="009500B9" w:rsidRPr="0056000B" w:rsidRDefault="009500B9" w:rsidP="009500B9">
            <w:pPr>
              <w:numPr>
                <w:ilvl w:val="0"/>
                <w:numId w:val="10"/>
              </w:numPr>
              <w:spacing w:after="120" w:line="240" w:lineRule="auto"/>
              <w:ind w:left="0"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Cs/>
                <w:color w:val="000000" w:themeColor="text1"/>
                <w:sz w:val="24"/>
                <w:szCs w:val="24"/>
                <w:lang w:val="nl-NL"/>
              </w:rPr>
              <w:t>Đảng bộ thành phố đứng ở “vị trí tuyến đầu” (sau thủ đô Hà Nội) trong sự nghiệp cách mạng của Đảng và được xem là cánh chim đầu đàn trong phong trào giải phóng của dân tộc.</w:t>
            </w:r>
          </w:p>
          <w:p w:rsidR="009500B9" w:rsidRPr="0056000B" w:rsidRDefault="009500B9" w:rsidP="009500B9">
            <w:pPr>
              <w:numPr>
                <w:ilvl w:val="0"/>
                <w:numId w:val="10"/>
              </w:numPr>
              <w:spacing w:after="120" w:line="240" w:lineRule="auto"/>
              <w:ind w:left="0"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Cs/>
                <w:color w:val="000000" w:themeColor="text1"/>
                <w:sz w:val="24"/>
                <w:szCs w:val="24"/>
                <w:lang w:val="nl-NL"/>
              </w:rPr>
              <w:t>Vị trí luôn “đi trước, tiên phong, xung kích” trong sự nghiệp cách mạng của Đảng. (Vị trí đầu tàu của đất nước trong cách mạng giải phóng dân tộc trước đây và xây dựng, phát triển đất nước trong giai đoạn hiện nay).</w:t>
            </w:r>
          </w:p>
          <w:p w:rsidR="009500B9" w:rsidRPr="0056000B" w:rsidRDefault="009500B9" w:rsidP="009500B9">
            <w:pPr>
              <w:numPr>
                <w:ilvl w:val="0"/>
                <w:numId w:val="10"/>
              </w:numPr>
              <w:spacing w:after="120" w:line="240" w:lineRule="auto"/>
              <w:ind w:left="0"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Cs/>
                <w:color w:val="000000" w:themeColor="text1"/>
                <w:sz w:val="24"/>
                <w:szCs w:val="24"/>
                <w:lang w:val="nl-NL"/>
              </w:rPr>
              <w:lastRenderedPageBreak/>
              <w:t>Gánh vác “việc lớn, trọng trách lớn lao”, những nhiệm vụ khó khăn, phức tạp, nguy hiểm nặng nề mà Trung Ương Đảng giao phó.</w:t>
            </w:r>
          </w:p>
          <w:p w:rsidR="009500B9" w:rsidRPr="0056000B" w:rsidRDefault="009500B9" w:rsidP="009500B9">
            <w:pPr>
              <w:spacing w:after="120" w:line="240" w:lineRule="auto"/>
              <w:ind w:firstLine="720"/>
              <w:jc w:val="both"/>
              <w:rPr>
                <w:rFonts w:ascii="Times New Roman" w:eastAsia="VNI-Times" w:hAnsi="Times New Roman" w:cs="Times New Roman"/>
                <w:b/>
                <w:bCs/>
                <w:i/>
                <w:color w:val="000000" w:themeColor="text1"/>
                <w:sz w:val="24"/>
                <w:szCs w:val="24"/>
                <w:lang w:val="nl-NL"/>
              </w:rPr>
            </w:pPr>
            <w:r w:rsidRPr="0056000B">
              <w:rPr>
                <w:rFonts w:ascii="Times New Roman" w:eastAsia="VNI-Times" w:hAnsi="Times New Roman" w:cs="Times New Roman"/>
                <w:b/>
                <w:bCs/>
                <w:i/>
                <w:color w:val="000000" w:themeColor="text1"/>
                <w:sz w:val="24"/>
                <w:szCs w:val="24"/>
                <w:lang w:val="nl-NL"/>
              </w:rPr>
              <w:t>1.2.   Đảng bộ thành phố là cơ sở, chỗ dựa cho Đảng CSVN lãnh đạo cách mạng</w:t>
            </w:r>
          </w:p>
          <w:p w:rsidR="009500B9" w:rsidRPr="0056000B" w:rsidRDefault="009500B9" w:rsidP="009500B9">
            <w:pPr>
              <w:numPr>
                <w:ilvl w:val="0"/>
                <w:numId w:val="11"/>
              </w:numPr>
              <w:spacing w:after="120" w:line="240" w:lineRule="auto"/>
              <w:ind w:left="0"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Cs/>
                <w:color w:val="000000" w:themeColor="text1"/>
                <w:sz w:val="24"/>
                <w:szCs w:val="24"/>
                <w:lang w:val="nl-NL"/>
              </w:rPr>
              <w:t xml:space="preserve">Trong nhiều năm, Trung ương Đảng chọn thành phố làm địa bàn hoạt động, lãnh đạo, chỉ đảo cách mạng miền Nam và của cả nước. </w:t>
            </w:r>
            <w:r w:rsidRPr="0056000B">
              <w:rPr>
                <w:rFonts w:ascii="Times New Roman" w:eastAsia="VNI-Times" w:hAnsi="Times New Roman" w:cs="Times New Roman"/>
                <w:bCs/>
                <w:color w:val="000000" w:themeColor="text1"/>
                <w:sz w:val="24"/>
                <w:szCs w:val="24"/>
                <w:lang w:val="nl-NL"/>
              </w:rPr>
              <w:sym w:font="Wingdings" w:char="F0E0"/>
            </w:r>
            <w:r w:rsidRPr="0056000B">
              <w:rPr>
                <w:rFonts w:ascii="Times New Roman" w:eastAsia="VNI-Times" w:hAnsi="Times New Roman" w:cs="Times New Roman"/>
                <w:bCs/>
                <w:color w:val="000000" w:themeColor="text1"/>
                <w:sz w:val="24"/>
                <w:szCs w:val="24"/>
                <w:lang w:val="nl-NL"/>
              </w:rPr>
              <w:t xml:space="preserve"> </w:t>
            </w:r>
            <w:r w:rsidRPr="0056000B">
              <w:rPr>
                <w:rFonts w:ascii="Times New Roman" w:eastAsia="VNI-Times" w:hAnsi="Times New Roman" w:cs="Times New Roman"/>
                <w:bCs/>
                <w:i/>
                <w:color w:val="000000" w:themeColor="text1"/>
                <w:sz w:val="24"/>
                <w:szCs w:val="24"/>
                <w:lang w:val="nl-NL"/>
              </w:rPr>
              <w:t>Trung ương Đảng có niềm tin vào Đảng bộ thành phố</w:t>
            </w:r>
            <w:r w:rsidRPr="0056000B">
              <w:rPr>
                <w:rFonts w:ascii="Times New Roman" w:eastAsia="VNI-Times" w:hAnsi="Times New Roman" w:cs="Times New Roman"/>
                <w:bCs/>
                <w:color w:val="000000" w:themeColor="text1"/>
                <w:sz w:val="24"/>
                <w:szCs w:val="24"/>
                <w:lang w:val="nl-NL"/>
              </w:rPr>
              <w:t>.</w:t>
            </w:r>
          </w:p>
          <w:p w:rsidR="009500B9" w:rsidRPr="0056000B" w:rsidRDefault="009500B9" w:rsidP="009500B9">
            <w:pPr>
              <w:numPr>
                <w:ilvl w:val="0"/>
                <w:numId w:val="11"/>
              </w:numPr>
              <w:spacing w:after="120" w:line="240" w:lineRule="auto"/>
              <w:ind w:left="0"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Cs/>
                <w:color w:val="000000" w:themeColor="text1"/>
                <w:sz w:val="24"/>
                <w:szCs w:val="24"/>
                <w:lang w:val="nl-NL"/>
              </w:rPr>
              <w:t>Những điều kiện thuận lợi của thành phố :</w:t>
            </w:r>
          </w:p>
          <w:p w:rsidR="009500B9" w:rsidRPr="0056000B" w:rsidRDefault="009500B9" w:rsidP="009500B9">
            <w:pPr>
              <w:numPr>
                <w:ilvl w:val="0"/>
                <w:numId w:val="12"/>
              </w:numPr>
              <w:spacing w:after="120" w:line="240" w:lineRule="auto"/>
              <w:ind w:left="0"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Cs/>
                <w:color w:val="000000" w:themeColor="text1"/>
                <w:sz w:val="24"/>
                <w:szCs w:val="24"/>
                <w:lang w:val="nl-NL"/>
              </w:rPr>
              <w:t>Đảng bộ thành phố lớn, có số Đảng viên đông.</w:t>
            </w:r>
          </w:p>
          <w:p w:rsidR="009500B9" w:rsidRPr="0056000B" w:rsidRDefault="009500B9" w:rsidP="009500B9">
            <w:pPr>
              <w:numPr>
                <w:ilvl w:val="0"/>
                <w:numId w:val="12"/>
              </w:numPr>
              <w:spacing w:after="120" w:line="240" w:lineRule="auto"/>
              <w:ind w:left="0"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Cs/>
                <w:color w:val="000000" w:themeColor="text1"/>
                <w:sz w:val="24"/>
                <w:szCs w:val="24"/>
                <w:lang w:val="nl-NL"/>
              </w:rPr>
              <w:t>Đảng viên anh dũng, trung kiên với sự nghiệp cách mạng, sẵn sàng hy sinh để bảo vệ Đảng.</w:t>
            </w:r>
          </w:p>
          <w:p w:rsidR="009500B9" w:rsidRPr="0056000B" w:rsidRDefault="009500B9" w:rsidP="009500B9">
            <w:pPr>
              <w:numPr>
                <w:ilvl w:val="0"/>
                <w:numId w:val="12"/>
              </w:numPr>
              <w:spacing w:after="120" w:line="240" w:lineRule="auto"/>
              <w:ind w:left="0"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Cs/>
                <w:color w:val="000000" w:themeColor="text1"/>
                <w:sz w:val="24"/>
                <w:szCs w:val="24"/>
                <w:lang w:val="nl-NL"/>
              </w:rPr>
              <w:t>Đảng bộ thành phố “trung thành tuyệt đối” về mặt chính trị với Trung ương Đảng.</w:t>
            </w:r>
          </w:p>
          <w:p w:rsidR="009500B9" w:rsidRPr="0056000B" w:rsidRDefault="009500B9" w:rsidP="009500B9">
            <w:pPr>
              <w:numPr>
                <w:ilvl w:val="0"/>
                <w:numId w:val="12"/>
              </w:numPr>
              <w:spacing w:after="120" w:line="240" w:lineRule="auto"/>
              <w:ind w:left="0"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Cs/>
                <w:color w:val="000000" w:themeColor="text1"/>
                <w:sz w:val="24"/>
                <w:szCs w:val="24"/>
                <w:lang w:val="nl-NL"/>
              </w:rPr>
              <w:t>Nhân dân thành phố yêu nước, có tinh thần đấu tranh cách mạng -&gt; phong trào đấu tranh cách mạng của quần chúng nhân dân phát triển mạnh.</w:t>
            </w:r>
          </w:p>
          <w:p w:rsidR="009500B9" w:rsidRPr="0056000B" w:rsidRDefault="009500B9" w:rsidP="009500B9">
            <w:pPr>
              <w:numPr>
                <w:ilvl w:val="0"/>
                <w:numId w:val="12"/>
              </w:numPr>
              <w:spacing w:after="120" w:line="240" w:lineRule="auto"/>
              <w:ind w:left="0"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Cs/>
                <w:color w:val="000000" w:themeColor="text1"/>
                <w:sz w:val="24"/>
                <w:szCs w:val="24"/>
                <w:lang w:val="nl-NL"/>
              </w:rPr>
              <w:t>Lòng dân luôn hướng về Đảng, thành phố tập trung đông đảo dân là lưu dân từ khắp cả nước nên Trung ương Đảng lấy được lòng dân của thành phố là có được lòng dân của cả nước.</w:t>
            </w:r>
          </w:p>
          <w:p w:rsidR="009500B9" w:rsidRPr="0056000B" w:rsidRDefault="009500B9" w:rsidP="009500B9">
            <w:pPr>
              <w:numPr>
                <w:ilvl w:val="0"/>
                <w:numId w:val="12"/>
              </w:numPr>
              <w:spacing w:after="120" w:line="240" w:lineRule="auto"/>
              <w:ind w:left="0"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Cs/>
                <w:color w:val="000000" w:themeColor="text1"/>
                <w:sz w:val="24"/>
                <w:szCs w:val="24"/>
                <w:lang w:val="nl-NL"/>
              </w:rPr>
              <w:t>Thành phố có vị trí và vai trò quan trọng : làmột trung tâm lớn về mọi mặt kinh tế, giao thông (đường sắt, thủy, bộ), thông tin liên lạc -&gt;  giúp Đảng nhanh chóng nắm bắt được âm mưu, kế hoạch của kẻ thù để nhanh chóng đề ra các biện pháp giải quyết kịp thời.</w:t>
            </w:r>
          </w:p>
          <w:p w:rsidR="009500B9" w:rsidRPr="0056000B" w:rsidRDefault="009500B9" w:rsidP="009500B9">
            <w:pPr>
              <w:spacing w:after="120" w:line="240" w:lineRule="auto"/>
              <w:ind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Cs/>
                <w:color w:val="000000" w:themeColor="text1"/>
                <w:sz w:val="24"/>
                <w:szCs w:val="24"/>
                <w:lang w:val="nl-NL"/>
              </w:rPr>
              <w:t>+ Trung Ương Đảng đã tổ chức 5 hội nghị Trung ương ở Sài Gòn. Quan trọng nhất là hội nghị Trung ương 6 (từ 6 – 8/11/1939) tại Bà Điểm, Hóc Môn tỉnh Gia Định. Chủ trì hội nghị là đồng chí tổng bí thư Nguyễn Văn Cừ. Hội nghị quyết định chuyển hướng chỉ đạo chiến lược cách mạng sang thời kỳ chuẩn bị tổng khởi nghĩa.</w:t>
            </w:r>
          </w:p>
          <w:p w:rsidR="009500B9" w:rsidRPr="0056000B" w:rsidRDefault="009500B9" w:rsidP="009500B9">
            <w:pPr>
              <w:spacing w:after="120" w:line="240" w:lineRule="auto"/>
              <w:ind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Cs/>
                <w:color w:val="000000" w:themeColor="text1"/>
                <w:sz w:val="24"/>
                <w:szCs w:val="24"/>
                <w:lang w:val="nl-NL"/>
              </w:rPr>
              <w:t>+ Có 5 đồng chí tổng bí thư Ban chấp hành Trung ương Đảng đầu tiên đã sống và làm việc tại thành phố : Trần Phú, Lê Hồng Phong, Hà Huy Tập, Nguyễn Văn Cừ và Trường Chinh.</w:t>
            </w:r>
          </w:p>
          <w:p w:rsidR="009500B9" w:rsidRPr="0056000B" w:rsidRDefault="009500B9" w:rsidP="009500B9">
            <w:pPr>
              <w:spacing w:after="120" w:line="240" w:lineRule="auto"/>
              <w:ind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Cs/>
                <w:i/>
                <w:color w:val="000000" w:themeColor="text1"/>
                <w:sz w:val="24"/>
                <w:szCs w:val="24"/>
                <w:lang w:val="nl-NL"/>
              </w:rPr>
              <w:sym w:font="Wingdings" w:char="F0E8"/>
            </w:r>
            <w:r w:rsidRPr="0056000B">
              <w:rPr>
                <w:rFonts w:ascii="Times New Roman" w:eastAsia="VNI-Times" w:hAnsi="Times New Roman" w:cs="Times New Roman"/>
                <w:bCs/>
                <w:i/>
                <w:color w:val="000000" w:themeColor="text1"/>
                <w:sz w:val="24"/>
                <w:szCs w:val="24"/>
                <w:lang w:val="nl-NL"/>
              </w:rPr>
              <w:t xml:space="preserve"> Là nơi trưởng thành và rèn luyện của nhiều nhà lãnh đạo Đảng, nhà nước</w:t>
            </w:r>
            <w:r w:rsidRPr="0056000B">
              <w:rPr>
                <w:rFonts w:ascii="Times New Roman" w:eastAsia="VNI-Times" w:hAnsi="Times New Roman" w:cs="Times New Roman"/>
                <w:bCs/>
                <w:color w:val="000000" w:themeColor="text1"/>
                <w:sz w:val="24"/>
                <w:szCs w:val="24"/>
                <w:lang w:val="nl-NL"/>
              </w:rPr>
              <w:t>.</w:t>
            </w:r>
          </w:p>
          <w:p w:rsidR="009500B9" w:rsidRPr="0056000B" w:rsidRDefault="009500B9" w:rsidP="009500B9">
            <w:pPr>
              <w:spacing w:after="120" w:line="240" w:lineRule="auto"/>
              <w:ind w:firstLine="720"/>
              <w:jc w:val="both"/>
              <w:rPr>
                <w:rFonts w:ascii="Times New Roman" w:eastAsia="VNI-Times" w:hAnsi="Times New Roman" w:cs="Times New Roman"/>
                <w:b/>
                <w:bCs/>
                <w:i/>
                <w:color w:val="000000" w:themeColor="text1"/>
                <w:sz w:val="24"/>
                <w:szCs w:val="24"/>
                <w:lang w:val="nl-NL"/>
              </w:rPr>
            </w:pPr>
            <w:r w:rsidRPr="0056000B">
              <w:rPr>
                <w:rFonts w:ascii="Times New Roman" w:eastAsia="VNI-Times" w:hAnsi="Times New Roman" w:cs="Times New Roman"/>
                <w:b/>
                <w:bCs/>
                <w:i/>
                <w:color w:val="000000" w:themeColor="text1"/>
                <w:sz w:val="24"/>
                <w:szCs w:val="24"/>
                <w:lang w:val="nl-NL"/>
              </w:rPr>
              <w:t>1.3.  Sài Gòn trong 15 năm đấu tranh giành chính quyền, là hạt nhân chính trị, trung tâm cách mạng của cách mạng Việt Nam.</w:t>
            </w:r>
          </w:p>
          <w:p w:rsidR="009500B9" w:rsidRPr="0056000B" w:rsidRDefault="009500B9" w:rsidP="009500B9">
            <w:pPr>
              <w:spacing w:after="120" w:line="240" w:lineRule="auto"/>
              <w:ind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Cs/>
                <w:color w:val="000000" w:themeColor="text1"/>
                <w:sz w:val="24"/>
                <w:szCs w:val="24"/>
                <w:lang w:val="nl-NL"/>
              </w:rPr>
              <w:t>Tác động chi phối phong trào cách mạng cả nước.</w:t>
            </w:r>
          </w:p>
          <w:p w:rsidR="009500B9" w:rsidRPr="0056000B" w:rsidRDefault="009500B9" w:rsidP="009500B9">
            <w:pPr>
              <w:spacing w:after="120" w:line="240" w:lineRule="auto"/>
              <w:ind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Cs/>
                <w:color w:val="000000" w:themeColor="text1"/>
                <w:sz w:val="24"/>
                <w:szCs w:val="24"/>
                <w:lang w:val="nl-NL"/>
              </w:rPr>
              <w:t>Dẫn đường, lan tỏa phong trào cách mạng ra cả nước.</w:t>
            </w:r>
          </w:p>
          <w:p w:rsidR="009500B9" w:rsidRPr="0056000B" w:rsidRDefault="009500B9" w:rsidP="009500B9">
            <w:pPr>
              <w:spacing w:after="120" w:line="240" w:lineRule="auto"/>
              <w:ind w:firstLine="720"/>
              <w:jc w:val="both"/>
              <w:rPr>
                <w:rFonts w:ascii="Times New Roman" w:eastAsia="VNI-Times" w:hAnsi="Times New Roman" w:cs="Times New Roman"/>
                <w:bCs/>
                <w:i/>
                <w:color w:val="000000" w:themeColor="text1"/>
                <w:sz w:val="24"/>
                <w:szCs w:val="24"/>
                <w:lang w:val="nl-NL"/>
              </w:rPr>
            </w:pPr>
            <w:r w:rsidRPr="0056000B">
              <w:rPr>
                <w:rFonts w:ascii="Times New Roman" w:eastAsia="VNI-Times" w:hAnsi="Times New Roman" w:cs="Times New Roman"/>
                <w:bCs/>
                <w:i/>
                <w:color w:val="000000" w:themeColor="text1"/>
                <w:sz w:val="24"/>
                <w:szCs w:val="24"/>
                <w:lang w:val="nl-NL"/>
              </w:rPr>
              <w:sym w:font="Wingdings" w:char="F0E8"/>
            </w:r>
            <w:r w:rsidRPr="0056000B">
              <w:rPr>
                <w:rFonts w:ascii="Times New Roman" w:eastAsia="VNI-Times" w:hAnsi="Times New Roman" w:cs="Times New Roman"/>
                <w:bCs/>
                <w:i/>
                <w:color w:val="000000" w:themeColor="text1"/>
                <w:sz w:val="24"/>
                <w:szCs w:val="24"/>
                <w:lang w:val="nl-NL"/>
              </w:rPr>
              <w:t xml:space="preserve"> Vai trò là ngòi nổ, đi trước trong sự nghiệp cách mạng của cả nước.</w:t>
            </w:r>
          </w:p>
          <w:p w:rsidR="009500B9" w:rsidRPr="0056000B" w:rsidRDefault="009500B9" w:rsidP="009500B9">
            <w:pPr>
              <w:spacing w:after="120" w:line="240" w:lineRule="auto"/>
              <w:ind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Cs/>
                <w:color w:val="000000" w:themeColor="text1"/>
                <w:sz w:val="24"/>
                <w:szCs w:val="24"/>
                <w:lang w:val="nl-NL"/>
              </w:rPr>
              <w:lastRenderedPageBreak/>
              <w:t>+ Số lượng phong trào cách mạng nhiều hơn các nơi khác, diễn ra trên quy mô lớn và rộng; chiếm tỉ lệ 70% phong trào cách mạng của cả nước (1936 – 1937 cả nước có 400 cuộc nổi dậy đấu tranh, sài Gòn có 270 cuộc đấu tranh).</w:t>
            </w:r>
          </w:p>
          <w:p w:rsidR="009500B9" w:rsidRPr="0056000B" w:rsidRDefault="009500B9" w:rsidP="009500B9">
            <w:pPr>
              <w:spacing w:after="120" w:line="240" w:lineRule="auto"/>
              <w:ind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Cs/>
                <w:color w:val="000000" w:themeColor="text1"/>
                <w:sz w:val="24"/>
                <w:szCs w:val="24"/>
                <w:lang w:val="nl-NL"/>
              </w:rPr>
              <w:t>+ Quy mô của phong trào  đấu tranh cách mạng lớn và rộng khắp, diễn ra ở cả thành thị lẫn nông thôn -&gt;  có mối liên minh công – nông, có sự kết hợp chặt chẽ với nhau. Lực lượng tham gia các phong trào đông đảo (hàng vạn người), kết hợp mọi tầng lớp nhân dân.</w:t>
            </w:r>
          </w:p>
          <w:p w:rsidR="009500B9" w:rsidRPr="0056000B" w:rsidRDefault="009500B9" w:rsidP="009500B9">
            <w:pPr>
              <w:spacing w:after="120" w:line="240" w:lineRule="auto"/>
              <w:ind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Cs/>
                <w:color w:val="000000" w:themeColor="text1"/>
                <w:sz w:val="24"/>
                <w:szCs w:val="24"/>
                <w:lang w:val="nl-NL"/>
              </w:rPr>
              <w:t>+ Mức độ, tính chất của phong trào cách mạng : các phong trào diễn ra gay gắt, sôi nổi, quyết liệt, một mất một còn với kẻ thù; khẩu hiệu đấu tranh cách mạng đạt đến đỉnh cao chính trị.</w:t>
            </w:r>
          </w:p>
          <w:p w:rsidR="009500B9" w:rsidRPr="0056000B" w:rsidRDefault="009500B9" w:rsidP="009500B9">
            <w:pPr>
              <w:spacing w:after="120" w:line="240" w:lineRule="auto"/>
              <w:ind w:firstLine="720"/>
              <w:jc w:val="both"/>
              <w:rPr>
                <w:rFonts w:ascii="Times New Roman" w:eastAsia="VNI-Times" w:hAnsi="Times New Roman" w:cs="Times New Roman"/>
                <w:b/>
                <w:bCs/>
                <w:i/>
                <w:color w:val="000000" w:themeColor="text1"/>
                <w:sz w:val="24"/>
                <w:szCs w:val="24"/>
                <w:lang w:val="nl-NL"/>
              </w:rPr>
            </w:pPr>
            <w:r w:rsidRPr="0056000B">
              <w:rPr>
                <w:rFonts w:ascii="Times New Roman" w:eastAsia="VNI-Times" w:hAnsi="Times New Roman" w:cs="Times New Roman"/>
                <w:b/>
                <w:bCs/>
                <w:i/>
                <w:color w:val="000000" w:themeColor="text1"/>
                <w:sz w:val="24"/>
                <w:szCs w:val="24"/>
                <w:lang w:val="nl-NL"/>
              </w:rPr>
              <w:t>1.4.  Đảng bộ thành phố góp phần cùng Xứ ủy Nam Kỳ lãnh đạo cuộc nổi dậy giành chính quyền ở Sài Gòn 25/08/1945</w:t>
            </w:r>
          </w:p>
          <w:p w:rsidR="009500B9" w:rsidRPr="0056000B" w:rsidRDefault="009500B9" w:rsidP="009500B9">
            <w:pPr>
              <w:spacing w:after="120" w:line="240" w:lineRule="auto"/>
              <w:ind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Cs/>
                <w:color w:val="000000" w:themeColor="text1"/>
                <w:sz w:val="24"/>
                <w:szCs w:val="24"/>
                <w:lang w:val="nl-NL"/>
              </w:rPr>
              <w:t>Cuộc nổi dậy có tính chất tiêu biểu của toàn dân.</w:t>
            </w:r>
          </w:p>
          <w:p w:rsidR="009500B9" w:rsidRPr="0056000B" w:rsidRDefault="009500B9" w:rsidP="009500B9">
            <w:pPr>
              <w:spacing w:after="120" w:line="240" w:lineRule="auto"/>
              <w:ind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Cs/>
                <w:color w:val="000000" w:themeColor="text1"/>
                <w:sz w:val="24"/>
                <w:szCs w:val="24"/>
                <w:lang w:val="nl-NL"/>
              </w:rPr>
              <w:t>+ Lực lượng quần chúng tham gia đông đảo lên đến hàng chục vạn.</w:t>
            </w:r>
          </w:p>
          <w:p w:rsidR="009500B9" w:rsidRPr="0056000B" w:rsidRDefault="009500B9" w:rsidP="009500B9">
            <w:pPr>
              <w:spacing w:after="120" w:line="240" w:lineRule="auto"/>
              <w:ind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Cs/>
                <w:color w:val="000000" w:themeColor="text1"/>
                <w:sz w:val="24"/>
                <w:szCs w:val="24"/>
                <w:lang w:val="nl-NL"/>
              </w:rPr>
              <w:t>+ Lực lượng cách mạng to lớn, sức mạnh của lực lượng chínht rị khổng lồ.</w:t>
            </w:r>
          </w:p>
          <w:p w:rsidR="009500B9" w:rsidRPr="0056000B" w:rsidRDefault="009500B9" w:rsidP="009500B9">
            <w:pPr>
              <w:spacing w:after="120" w:line="240" w:lineRule="auto"/>
              <w:ind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Cs/>
                <w:color w:val="000000" w:themeColor="text1"/>
                <w:sz w:val="24"/>
                <w:szCs w:val="24"/>
                <w:lang w:val="nl-NL"/>
              </w:rPr>
              <w:t>+ Vai trò, quy tín, khả năng lãnh đạo cách mạng của Đảng bộ thành phố.</w:t>
            </w:r>
          </w:p>
          <w:p w:rsidR="009500B9" w:rsidRPr="0056000B" w:rsidRDefault="009500B9" w:rsidP="009500B9">
            <w:pPr>
              <w:spacing w:after="120" w:line="240" w:lineRule="auto"/>
              <w:ind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Cs/>
                <w:color w:val="000000" w:themeColor="text1"/>
                <w:sz w:val="24"/>
                <w:szCs w:val="24"/>
                <w:lang w:val="nl-NL"/>
              </w:rPr>
              <w:t>Quyết định thắng lợi cuối cùng 3 trung tâm chính trị ở Việt nam : Hà Nội (19/8), Huế (23/8), Sài Gòn (25/8).</w:t>
            </w:r>
          </w:p>
          <w:p w:rsidR="009500B9" w:rsidRPr="0056000B" w:rsidRDefault="009500B9" w:rsidP="009500B9">
            <w:pPr>
              <w:numPr>
                <w:ilvl w:val="0"/>
                <w:numId w:val="13"/>
              </w:numPr>
              <w:spacing w:after="120" w:line="240" w:lineRule="auto"/>
              <w:ind w:left="0" w:firstLine="720"/>
              <w:jc w:val="both"/>
              <w:rPr>
                <w:rFonts w:ascii="Times New Roman" w:eastAsia="VNI-Times" w:hAnsi="Times New Roman" w:cs="Times New Roman"/>
                <w:bCs/>
                <w:i/>
                <w:color w:val="000000" w:themeColor="text1"/>
                <w:sz w:val="24"/>
                <w:szCs w:val="24"/>
                <w:lang w:val="nl-NL"/>
              </w:rPr>
            </w:pPr>
            <w:r w:rsidRPr="0056000B">
              <w:rPr>
                <w:rFonts w:ascii="Times New Roman" w:eastAsia="VNI-Times" w:hAnsi="Times New Roman" w:cs="Times New Roman"/>
                <w:bCs/>
                <w:i/>
                <w:color w:val="000000" w:themeColor="text1"/>
                <w:sz w:val="24"/>
                <w:szCs w:val="24"/>
                <w:lang w:val="nl-NL"/>
              </w:rPr>
              <w:t>Góp phần quyết định thắng lợi hoàn toàn Cách mạng Tháng 8 trên cả Nam Bộ</w:t>
            </w:r>
          </w:p>
          <w:p w:rsidR="009500B9" w:rsidRPr="0056000B" w:rsidRDefault="009500B9" w:rsidP="009500B9">
            <w:pPr>
              <w:spacing w:after="120" w:line="240" w:lineRule="auto"/>
              <w:ind w:firstLine="720"/>
              <w:jc w:val="both"/>
              <w:rPr>
                <w:rFonts w:ascii="Times New Roman" w:eastAsia="VNI-Times" w:hAnsi="Times New Roman" w:cs="Times New Roman"/>
                <w:b/>
                <w:bCs/>
                <w:color w:val="000000" w:themeColor="text1"/>
                <w:sz w:val="24"/>
                <w:szCs w:val="24"/>
                <w:lang w:val="nl-NL"/>
              </w:rPr>
            </w:pPr>
            <w:r w:rsidRPr="0056000B">
              <w:rPr>
                <w:rFonts w:ascii="Times New Roman" w:eastAsia="VNI-Times" w:hAnsi="Times New Roman" w:cs="Times New Roman"/>
                <w:b/>
                <w:bCs/>
                <w:color w:val="000000" w:themeColor="text1"/>
                <w:sz w:val="24"/>
                <w:szCs w:val="24"/>
                <w:lang w:val="nl-NL"/>
              </w:rPr>
              <w:t xml:space="preserve">2. Thời kỳ tham gia sự nghiệp chiến tranh cách mạng chống thực dân Pháp, đế quốc Mỹ (1945-1975). </w:t>
            </w:r>
          </w:p>
          <w:p w:rsidR="009500B9" w:rsidRPr="0056000B" w:rsidRDefault="009500B9" w:rsidP="009500B9">
            <w:pPr>
              <w:spacing w:after="120" w:line="240" w:lineRule="auto"/>
              <w:ind w:firstLine="720"/>
              <w:jc w:val="both"/>
              <w:rPr>
                <w:rFonts w:ascii="Times New Roman" w:eastAsia="VNI-Times" w:hAnsi="Times New Roman" w:cs="Times New Roman"/>
                <w:b/>
                <w:bCs/>
                <w:i/>
                <w:color w:val="000000" w:themeColor="text1"/>
                <w:sz w:val="24"/>
                <w:szCs w:val="24"/>
                <w:lang w:val="nl-NL"/>
              </w:rPr>
            </w:pPr>
            <w:r w:rsidRPr="0056000B">
              <w:rPr>
                <w:rFonts w:ascii="Times New Roman" w:eastAsia="VNI-Times" w:hAnsi="Times New Roman" w:cs="Times New Roman"/>
                <w:b/>
                <w:bCs/>
                <w:color w:val="000000" w:themeColor="text1"/>
                <w:sz w:val="24"/>
                <w:szCs w:val="24"/>
                <w:lang w:val="nl-NL"/>
              </w:rPr>
              <w:t>2.1</w:t>
            </w:r>
            <w:r w:rsidRPr="0056000B">
              <w:rPr>
                <w:rFonts w:ascii="Times New Roman" w:eastAsia="VNI-Times" w:hAnsi="Times New Roman" w:cs="Times New Roman"/>
                <w:b/>
                <w:bCs/>
                <w:i/>
                <w:color w:val="000000" w:themeColor="text1"/>
                <w:sz w:val="24"/>
                <w:szCs w:val="24"/>
                <w:lang w:val="nl-NL"/>
              </w:rPr>
              <w:t>.  Đi trước, mở đầu cho cuộc kháng chiến chống Pháp xâm lược Việt nam lần 2</w:t>
            </w:r>
          </w:p>
          <w:p w:rsidR="009500B9" w:rsidRPr="0056000B" w:rsidRDefault="009500B9" w:rsidP="009500B9">
            <w:pPr>
              <w:spacing w:after="120" w:line="240" w:lineRule="auto"/>
              <w:ind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Cs/>
                <w:color w:val="000000" w:themeColor="text1"/>
                <w:sz w:val="24"/>
                <w:szCs w:val="24"/>
                <w:lang w:val="nl-NL"/>
              </w:rPr>
              <w:t>23/9/1945:  Sài Gòn – Nam Bộ đứng lên kháng chiến.</w:t>
            </w:r>
          </w:p>
          <w:p w:rsidR="009500B9" w:rsidRPr="0056000B" w:rsidRDefault="009500B9" w:rsidP="009500B9">
            <w:pPr>
              <w:spacing w:after="120" w:line="240" w:lineRule="auto"/>
              <w:ind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Cs/>
                <w:color w:val="000000" w:themeColor="text1"/>
                <w:sz w:val="24"/>
                <w:szCs w:val="24"/>
                <w:lang w:val="nl-NL"/>
              </w:rPr>
              <w:sym w:font="Wingdings" w:char="F0E0"/>
            </w:r>
            <w:r w:rsidRPr="0056000B">
              <w:rPr>
                <w:rFonts w:ascii="Times New Roman" w:eastAsia="VNI-Times" w:hAnsi="Times New Roman" w:cs="Times New Roman"/>
                <w:bCs/>
                <w:color w:val="000000" w:themeColor="text1"/>
                <w:sz w:val="24"/>
                <w:szCs w:val="24"/>
                <w:lang w:val="nl-NL"/>
              </w:rPr>
              <w:t xml:space="preserve"> Tinh thần chủ động, tích cực, năng động, sáng tạo của đảng bộ thành phố </w:t>
            </w:r>
            <w:r w:rsidRPr="0056000B">
              <w:rPr>
                <w:rFonts w:ascii="Times New Roman" w:eastAsia="VNI-Times" w:hAnsi="Times New Roman" w:cs="Times New Roman"/>
                <w:bCs/>
                <w:color w:val="000000" w:themeColor="text1"/>
                <w:sz w:val="24"/>
                <w:szCs w:val="24"/>
                <w:lang w:val="nl-NL"/>
              </w:rPr>
              <w:sym w:font="Wingdings" w:char="F0E0"/>
            </w:r>
            <w:r w:rsidRPr="0056000B">
              <w:rPr>
                <w:rFonts w:ascii="Times New Roman" w:eastAsia="VNI-Times" w:hAnsi="Times New Roman" w:cs="Times New Roman"/>
                <w:bCs/>
                <w:color w:val="000000" w:themeColor="text1"/>
                <w:sz w:val="24"/>
                <w:szCs w:val="24"/>
                <w:lang w:val="nl-NL"/>
              </w:rPr>
              <w:t xml:space="preserve">  mong muốn thống nhất đất nước =&gt;  Ngày toàn quốc kháng chiến 19/12/1946</w:t>
            </w:r>
          </w:p>
          <w:p w:rsidR="009500B9" w:rsidRPr="0056000B" w:rsidRDefault="009500B9" w:rsidP="009500B9">
            <w:pPr>
              <w:spacing w:after="120" w:line="240" w:lineRule="auto"/>
              <w:ind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Cs/>
                <w:color w:val="000000" w:themeColor="text1"/>
                <w:sz w:val="24"/>
                <w:szCs w:val="24"/>
                <w:lang w:val="nl-NL"/>
              </w:rPr>
              <w:t>Tháng 2/1946: Chủ tịch Hồ Chí Minh tặng danh hiệu “Thành đồng Tổ quốc”.</w:t>
            </w:r>
          </w:p>
          <w:p w:rsidR="009500B9" w:rsidRPr="0056000B" w:rsidRDefault="009500B9" w:rsidP="009500B9">
            <w:pPr>
              <w:spacing w:after="120" w:line="240" w:lineRule="auto"/>
              <w:ind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
                <w:bCs/>
                <w:i/>
                <w:color w:val="000000" w:themeColor="text1"/>
                <w:sz w:val="24"/>
                <w:szCs w:val="24"/>
                <w:lang w:val="nl-NL"/>
              </w:rPr>
              <w:t>2.2. Trong kháng chiến chống Pháp, Xứ ủy Nam Kỳ, Đảng bộ Sài Gòn – Chợ Lớn – Gia Định</w:t>
            </w:r>
            <w:r w:rsidRPr="0056000B">
              <w:rPr>
                <w:rFonts w:ascii="Times New Roman" w:eastAsia="VNI-Times" w:hAnsi="Times New Roman" w:cs="Times New Roman"/>
                <w:b/>
                <w:bCs/>
                <w:color w:val="000000" w:themeColor="text1"/>
                <w:sz w:val="24"/>
                <w:szCs w:val="24"/>
                <w:lang w:val="nl-NL"/>
              </w:rPr>
              <w:t xml:space="preserve"> </w:t>
            </w:r>
            <w:r w:rsidRPr="0056000B">
              <w:rPr>
                <w:rFonts w:ascii="Times New Roman" w:eastAsia="VNI-Times" w:hAnsi="Times New Roman" w:cs="Times New Roman"/>
                <w:bCs/>
                <w:color w:val="000000" w:themeColor="text1"/>
                <w:sz w:val="24"/>
                <w:szCs w:val="24"/>
                <w:lang w:val="nl-NL"/>
              </w:rPr>
              <w:t>hoàn thành vai trò chiến trường phối hợp với chiến trường chính, đánh bại thực dân Pháp.</w:t>
            </w:r>
          </w:p>
          <w:p w:rsidR="009500B9" w:rsidRPr="0056000B" w:rsidRDefault="009500B9" w:rsidP="009500B9">
            <w:pPr>
              <w:spacing w:after="120" w:line="240" w:lineRule="auto"/>
              <w:ind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Cs/>
                <w:color w:val="000000" w:themeColor="text1"/>
                <w:sz w:val="24"/>
                <w:szCs w:val="24"/>
                <w:lang w:val="nl-NL"/>
              </w:rPr>
              <w:t>Vai trò đấu tranh chính trị : cao trào đánh Pháp, đuổi Mỹ</w:t>
            </w:r>
          </w:p>
          <w:p w:rsidR="009500B9" w:rsidRPr="0056000B" w:rsidRDefault="009500B9" w:rsidP="009500B9">
            <w:pPr>
              <w:spacing w:after="120" w:line="240" w:lineRule="auto"/>
              <w:ind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Cs/>
                <w:color w:val="000000" w:themeColor="text1"/>
                <w:sz w:val="24"/>
                <w:szCs w:val="24"/>
                <w:lang w:val="nl-NL"/>
              </w:rPr>
              <w:t xml:space="preserve">+ 9/1/1950 : 30 vạn người biểu tình chống Pháp </w:t>
            </w:r>
            <w:r w:rsidRPr="0056000B">
              <w:rPr>
                <w:rFonts w:ascii="Times New Roman" w:eastAsia="VNI-Times" w:hAnsi="Times New Roman" w:cs="Times New Roman"/>
                <w:bCs/>
                <w:color w:val="000000" w:themeColor="text1"/>
                <w:sz w:val="24"/>
                <w:szCs w:val="24"/>
                <w:lang w:val="nl-NL"/>
              </w:rPr>
              <w:sym w:font="Wingdings" w:char="F0E0"/>
            </w:r>
            <w:r w:rsidRPr="0056000B">
              <w:rPr>
                <w:rFonts w:ascii="Times New Roman" w:eastAsia="VNI-Times" w:hAnsi="Times New Roman" w:cs="Times New Roman"/>
                <w:bCs/>
                <w:color w:val="000000" w:themeColor="text1"/>
                <w:sz w:val="24"/>
                <w:szCs w:val="24"/>
                <w:lang w:val="nl-NL"/>
              </w:rPr>
              <w:t xml:space="preserve"> Ngày truyền thống đấu tranh cách mạng của sinh viên – học sinh Việt Nam</w:t>
            </w:r>
          </w:p>
          <w:p w:rsidR="009500B9" w:rsidRPr="0056000B" w:rsidRDefault="009500B9" w:rsidP="009500B9">
            <w:pPr>
              <w:spacing w:after="120" w:line="240" w:lineRule="auto"/>
              <w:ind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Cs/>
                <w:color w:val="000000" w:themeColor="text1"/>
                <w:sz w:val="24"/>
                <w:szCs w:val="24"/>
                <w:lang w:val="nl-NL"/>
              </w:rPr>
              <w:lastRenderedPageBreak/>
              <w:t xml:space="preserve">+ 9/3/1950 : 3 vạn người biểu tình do luật sư Nguyễn Hữu Thọ dẫn đầu ở Tân Cảng phản đối tàu chiến Mỹ ở Sài Gòn </w:t>
            </w:r>
            <w:r w:rsidRPr="0056000B">
              <w:rPr>
                <w:rFonts w:ascii="Times New Roman" w:eastAsia="VNI-Times" w:hAnsi="Times New Roman" w:cs="Times New Roman"/>
                <w:bCs/>
                <w:color w:val="000000" w:themeColor="text1"/>
                <w:sz w:val="24"/>
                <w:szCs w:val="24"/>
                <w:lang w:val="nl-NL"/>
              </w:rPr>
              <w:sym w:font="Wingdings" w:char="F0E0"/>
            </w:r>
            <w:r w:rsidRPr="0056000B">
              <w:rPr>
                <w:rFonts w:ascii="Times New Roman" w:eastAsia="VNI-Times" w:hAnsi="Times New Roman" w:cs="Times New Roman"/>
                <w:bCs/>
                <w:color w:val="000000" w:themeColor="text1"/>
                <w:sz w:val="24"/>
                <w:szCs w:val="24"/>
                <w:lang w:val="nl-NL"/>
              </w:rPr>
              <w:t xml:space="preserve"> Ngày toàn quốc đánh Mỹ, đuổi Mỹ.</w:t>
            </w:r>
          </w:p>
          <w:p w:rsidR="009500B9" w:rsidRPr="0056000B" w:rsidRDefault="009500B9" w:rsidP="009500B9">
            <w:pPr>
              <w:spacing w:after="120" w:line="240" w:lineRule="auto"/>
              <w:ind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Cs/>
                <w:color w:val="000000" w:themeColor="text1"/>
                <w:sz w:val="24"/>
                <w:szCs w:val="24"/>
                <w:lang w:val="nl-NL"/>
              </w:rPr>
              <w:t>Vai trò đấu tranh vũ trang : chia lửa với chiến trường chính ở miền Bắc với trung tâm chiến trường ở Điện Biên Phủ.</w:t>
            </w:r>
          </w:p>
          <w:p w:rsidR="009500B9" w:rsidRPr="0056000B" w:rsidRDefault="009500B9" w:rsidP="009500B9">
            <w:pPr>
              <w:spacing w:after="120" w:line="240" w:lineRule="auto"/>
              <w:ind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
                <w:bCs/>
                <w:i/>
                <w:color w:val="000000" w:themeColor="text1"/>
                <w:sz w:val="24"/>
                <w:szCs w:val="24"/>
                <w:lang w:val="nl-NL"/>
              </w:rPr>
              <w:t>2.3.  Trong kháng chiến chống Mỹ, Đảng bộ Sài Gòn – Chợ Lớn – Gia Định lãnh đạo nhân dân</w:t>
            </w:r>
            <w:r w:rsidRPr="0056000B">
              <w:rPr>
                <w:rFonts w:ascii="Times New Roman" w:eastAsia="VNI-Times" w:hAnsi="Times New Roman" w:cs="Times New Roman"/>
                <w:bCs/>
                <w:color w:val="000000" w:themeColor="text1"/>
                <w:sz w:val="24"/>
                <w:szCs w:val="24"/>
                <w:lang w:val="nl-NL"/>
              </w:rPr>
              <w:t xml:space="preserve"> đấu tranh tại chiến trường chiến lược, địa bàn trọng điểm, quyết định thành bại của chiến tranh cách mạng Việt Nam</w:t>
            </w:r>
          </w:p>
          <w:p w:rsidR="009500B9" w:rsidRPr="0056000B" w:rsidRDefault="009500B9" w:rsidP="009500B9">
            <w:pPr>
              <w:spacing w:after="120" w:line="240" w:lineRule="auto"/>
              <w:ind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Cs/>
                <w:color w:val="000000" w:themeColor="text1"/>
                <w:sz w:val="24"/>
                <w:szCs w:val="24"/>
                <w:lang w:val="nl-NL"/>
              </w:rPr>
              <w:t>Đảng bộ thành phố Hồ Chí Minh lãnh đạo nhân dân chiến đấu, chiến thắng kẻ thù tại trung tâm đầu não, sào huyệt của chúng, đóng góp to lớn cho sự phát triển của chiến tranh cách mạng ở Việt Nam.</w:t>
            </w:r>
          </w:p>
          <w:p w:rsidR="009500B9" w:rsidRPr="0056000B" w:rsidRDefault="009500B9" w:rsidP="009500B9">
            <w:pPr>
              <w:spacing w:after="120" w:line="240" w:lineRule="auto"/>
              <w:ind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Cs/>
                <w:color w:val="000000" w:themeColor="text1"/>
                <w:sz w:val="24"/>
                <w:szCs w:val="24"/>
                <w:lang w:val="nl-NL"/>
              </w:rPr>
              <w:t>Tinh thần chiến đấu kiên cường anh dũng, bất khuất của cán bộ đảng viên, chiến sĩ, nhân dân thành phố.</w:t>
            </w:r>
          </w:p>
          <w:p w:rsidR="009500B9" w:rsidRPr="0056000B" w:rsidRDefault="009500B9" w:rsidP="009500B9">
            <w:pPr>
              <w:spacing w:after="120" w:line="240" w:lineRule="auto"/>
              <w:ind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Cs/>
                <w:color w:val="000000" w:themeColor="text1"/>
                <w:sz w:val="24"/>
                <w:szCs w:val="24"/>
                <w:lang w:val="nl-NL"/>
              </w:rPr>
              <w:t>Sự hy sinh anh dũng, mất mát to lớn của số lượng lớn cán bộ, chiến sĩ (1968 Mậu Thân có 90.000 chiến sĩ hy sinh/ 116.500 chiến sĩ hy sinh toàn miền Nam; từ 29 – 30/4/1975 có 6000 chiến sĩ hy sinh.)</w:t>
            </w:r>
          </w:p>
          <w:p w:rsidR="009500B9" w:rsidRPr="0056000B" w:rsidRDefault="009500B9" w:rsidP="009500B9">
            <w:pPr>
              <w:spacing w:after="120" w:line="240" w:lineRule="auto"/>
              <w:ind w:firstLine="720"/>
              <w:jc w:val="both"/>
              <w:rPr>
                <w:rFonts w:ascii="Times New Roman" w:eastAsia="VNI-Times" w:hAnsi="Times New Roman" w:cs="Times New Roman"/>
                <w:b/>
                <w:bCs/>
                <w:i/>
                <w:color w:val="000000" w:themeColor="text1"/>
                <w:sz w:val="24"/>
                <w:szCs w:val="24"/>
                <w:lang w:val="nl-NL"/>
              </w:rPr>
            </w:pPr>
            <w:r w:rsidRPr="0056000B">
              <w:rPr>
                <w:rFonts w:ascii="Times New Roman" w:eastAsia="VNI-Times" w:hAnsi="Times New Roman" w:cs="Times New Roman"/>
                <w:b/>
                <w:bCs/>
                <w:i/>
                <w:color w:val="000000" w:themeColor="text1"/>
                <w:sz w:val="24"/>
                <w:szCs w:val="24"/>
                <w:lang w:val="nl-NL"/>
              </w:rPr>
              <w:t>2.4.  Về đích sau cùng, quyết định thắng lợi của cuộc kháng chiến chống Mỹ cứu nước bằng chiến dịch Hồ Chí Minh toàn thắng vào ngày 30/4/1975</w:t>
            </w:r>
          </w:p>
          <w:p w:rsidR="009500B9" w:rsidRPr="0056000B" w:rsidRDefault="009500B9" w:rsidP="009500B9">
            <w:pPr>
              <w:spacing w:after="120" w:line="240" w:lineRule="auto"/>
              <w:ind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Cs/>
                <w:color w:val="000000" w:themeColor="text1"/>
                <w:sz w:val="24"/>
                <w:szCs w:val="24"/>
                <w:lang w:val="nl-NL"/>
              </w:rPr>
              <w:t xml:space="preserve">Sức mạnh của lực lượng chính trị khổng lồ với 80.000 quần chúng và 16.000 đảng viên của Đảng bộ thành phố </w:t>
            </w:r>
            <w:r w:rsidRPr="0056000B">
              <w:rPr>
                <w:rFonts w:ascii="Times New Roman" w:eastAsia="VNI-Times" w:hAnsi="Times New Roman" w:cs="Times New Roman"/>
                <w:bCs/>
                <w:color w:val="000000" w:themeColor="text1"/>
                <w:sz w:val="24"/>
                <w:szCs w:val="24"/>
                <w:lang w:val="nl-NL"/>
              </w:rPr>
              <w:sym w:font="Wingdings" w:char="F0E0"/>
            </w:r>
            <w:r w:rsidRPr="0056000B">
              <w:rPr>
                <w:rFonts w:ascii="Times New Roman" w:eastAsia="VNI-Times" w:hAnsi="Times New Roman" w:cs="Times New Roman"/>
                <w:bCs/>
                <w:color w:val="000000" w:themeColor="text1"/>
                <w:sz w:val="24"/>
                <w:szCs w:val="24"/>
                <w:lang w:val="nl-NL"/>
              </w:rPr>
              <w:t xml:space="preserve"> 400.000 Ngụy quân Sài Gòn bỏ mặt trận </w:t>
            </w:r>
            <w:r w:rsidRPr="0056000B">
              <w:rPr>
                <w:rFonts w:ascii="Times New Roman" w:eastAsia="VNI-Times" w:hAnsi="Times New Roman" w:cs="Times New Roman"/>
                <w:bCs/>
                <w:color w:val="000000" w:themeColor="text1"/>
                <w:sz w:val="24"/>
                <w:szCs w:val="24"/>
                <w:lang w:val="nl-NL"/>
              </w:rPr>
              <w:sym w:font="Wingdings" w:char="F0E8"/>
            </w:r>
            <w:r w:rsidRPr="0056000B">
              <w:rPr>
                <w:rFonts w:ascii="Times New Roman" w:eastAsia="VNI-Times" w:hAnsi="Times New Roman" w:cs="Times New Roman"/>
                <w:bCs/>
                <w:color w:val="000000" w:themeColor="text1"/>
                <w:sz w:val="24"/>
                <w:szCs w:val="24"/>
                <w:lang w:val="nl-NL"/>
              </w:rPr>
              <w:t xml:space="preserve"> phương pháp binh vận, địch vận.</w:t>
            </w:r>
          </w:p>
          <w:p w:rsidR="009500B9" w:rsidRPr="0056000B" w:rsidRDefault="009500B9" w:rsidP="009500B9">
            <w:pPr>
              <w:spacing w:after="120" w:line="240" w:lineRule="auto"/>
              <w:ind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Cs/>
                <w:color w:val="000000" w:themeColor="text1"/>
                <w:sz w:val="24"/>
                <w:szCs w:val="24"/>
                <w:lang w:val="nl-NL"/>
              </w:rPr>
              <w:t>Lực lượng vũ trang tăng lên gần 10 vạn.</w:t>
            </w:r>
          </w:p>
          <w:p w:rsidR="009500B9" w:rsidRPr="0056000B" w:rsidRDefault="009500B9" w:rsidP="009500B9">
            <w:pPr>
              <w:spacing w:after="120" w:line="240" w:lineRule="auto"/>
              <w:ind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Cs/>
                <w:color w:val="000000" w:themeColor="text1"/>
                <w:sz w:val="24"/>
                <w:szCs w:val="24"/>
                <w:lang w:val="nl-NL"/>
              </w:rPr>
              <w:t>Phối hợp với lực lượng bộ đội chủ lực giải phóng thành phố.</w:t>
            </w:r>
          </w:p>
          <w:p w:rsidR="009500B9" w:rsidRPr="0056000B" w:rsidRDefault="009500B9" w:rsidP="009500B9">
            <w:pPr>
              <w:spacing w:after="120" w:line="240" w:lineRule="auto"/>
              <w:ind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Cs/>
                <w:color w:val="000000" w:themeColor="text1"/>
                <w:sz w:val="24"/>
                <w:szCs w:val="24"/>
                <w:lang w:val="nl-NL"/>
              </w:rPr>
              <w:t>Địa bàn quyết định kết thúc chiến tranh, quyết định thắng lợi cả miền Nam.</w:t>
            </w:r>
          </w:p>
          <w:p w:rsidR="009500B9" w:rsidRPr="0056000B" w:rsidRDefault="009500B9" w:rsidP="009500B9">
            <w:pPr>
              <w:spacing w:after="120" w:line="240" w:lineRule="auto"/>
              <w:ind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Cs/>
                <w:color w:val="000000" w:themeColor="text1"/>
                <w:sz w:val="24"/>
                <w:szCs w:val="24"/>
                <w:lang w:val="nl-NL"/>
              </w:rPr>
              <w:t>Hoàn thành cuộc kháng chiến gian khổ kéo dài 30 năm.</w:t>
            </w:r>
          </w:p>
          <w:p w:rsidR="009500B9" w:rsidRPr="0056000B" w:rsidRDefault="009500B9" w:rsidP="009500B9">
            <w:pPr>
              <w:spacing w:after="120" w:line="240" w:lineRule="auto"/>
              <w:ind w:firstLine="720"/>
              <w:jc w:val="both"/>
              <w:rPr>
                <w:rFonts w:ascii="Times New Roman" w:eastAsia="VNI-Times" w:hAnsi="Times New Roman" w:cs="Times New Roman"/>
                <w:b/>
                <w:bCs/>
                <w:color w:val="000000" w:themeColor="text1"/>
                <w:sz w:val="24"/>
                <w:szCs w:val="24"/>
                <w:lang w:val="nl-NL"/>
              </w:rPr>
            </w:pPr>
            <w:r w:rsidRPr="0056000B">
              <w:rPr>
                <w:rFonts w:ascii="Times New Roman" w:eastAsia="VNI-Times" w:hAnsi="Times New Roman" w:cs="Times New Roman"/>
                <w:b/>
                <w:bCs/>
                <w:color w:val="000000" w:themeColor="text1"/>
                <w:sz w:val="24"/>
                <w:szCs w:val="24"/>
                <w:lang w:val="nl-NL"/>
              </w:rPr>
              <w:t>3. Thời kỳ tham gia sự nghiệp xây dựng, bảo vệ, đổi mới xã hội chủ nghĩa; công nghiệp hóa, hiện đại hóa đất nước từ 1975 đến nay.</w:t>
            </w:r>
          </w:p>
          <w:p w:rsidR="009500B9" w:rsidRPr="0056000B" w:rsidRDefault="009500B9" w:rsidP="009500B9">
            <w:pPr>
              <w:spacing w:after="120" w:line="240" w:lineRule="auto"/>
              <w:ind w:firstLine="720"/>
              <w:jc w:val="both"/>
              <w:rPr>
                <w:rFonts w:ascii="Times New Roman" w:eastAsia="VNI-Times" w:hAnsi="Times New Roman" w:cs="Times New Roman"/>
                <w:bCs/>
                <w:color w:val="000000" w:themeColor="text1"/>
                <w:sz w:val="24"/>
                <w:szCs w:val="24"/>
                <w:lang w:val="nl-NL"/>
              </w:rPr>
            </w:pPr>
            <w:r w:rsidRPr="0056000B">
              <w:rPr>
                <w:rFonts w:ascii="Times New Roman" w:eastAsia="VNI-Times" w:hAnsi="Times New Roman" w:cs="Times New Roman"/>
                <w:b/>
                <w:bCs/>
                <w:color w:val="000000" w:themeColor="text1"/>
                <w:sz w:val="24"/>
                <w:szCs w:val="24"/>
                <w:lang w:val="nl-NL"/>
              </w:rPr>
              <w:tab/>
            </w:r>
            <w:r w:rsidRPr="0056000B">
              <w:rPr>
                <w:rFonts w:ascii="Times New Roman" w:eastAsia="VNI-Times" w:hAnsi="Times New Roman" w:cs="Times New Roman"/>
                <w:bCs/>
                <w:color w:val="000000" w:themeColor="text1"/>
                <w:sz w:val="24"/>
                <w:szCs w:val="24"/>
                <w:lang w:val="nl-NL"/>
              </w:rPr>
              <w:t xml:space="preserve">Qua  40 năm giải phòng, thống nhất đất nước,  Đảng bộ Tp.HCMđã  thể hiện tốt vai trò của mình qua 4 điểm nổi bậc: </w:t>
            </w:r>
          </w:p>
          <w:p w:rsidR="009500B9" w:rsidRPr="0056000B" w:rsidRDefault="009500B9" w:rsidP="009500B9">
            <w:pPr>
              <w:spacing w:after="120" w:line="240" w:lineRule="auto"/>
              <w:ind w:right="9" w:firstLine="720"/>
              <w:jc w:val="both"/>
              <w:rPr>
                <w:rFonts w:ascii="Times New Roman" w:hAnsi="Times New Roman" w:cs="Times New Roman"/>
                <w:color w:val="000000" w:themeColor="text1"/>
                <w:sz w:val="24"/>
                <w:szCs w:val="24"/>
                <w:lang w:val="nl-NL"/>
              </w:rPr>
            </w:pPr>
            <w:r w:rsidRPr="0056000B">
              <w:rPr>
                <w:rFonts w:ascii="Times New Roman" w:hAnsi="Times New Roman" w:cs="Times New Roman"/>
                <w:color w:val="000000" w:themeColor="text1"/>
                <w:sz w:val="24"/>
                <w:szCs w:val="24"/>
                <w:lang w:val="nl-NL"/>
              </w:rPr>
              <w:t xml:space="preserve">* Trong 10 năm đầu (1975-1985): đảng bộ Thành phố lãnh đạo nhân dân thực hiện 2 nhiệm vụ chủ yếu đó là: </w:t>
            </w:r>
          </w:p>
          <w:p w:rsidR="009500B9" w:rsidRPr="0056000B" w:rsidRDefault="009500B9" w:rsidP="009500B9">
            <w:pPr>
              <w:spacing w:after="120" w:line="240" w:lineRule="auto"/>
              <w:ind w:right="9" w:firstLine="720"/>
              <w:jc w:val="both"/>
              <w:rPr>
                <w:rFonts w:ascii="Times New Roman" w:hAnsi="Times New Roman" w:cs="Times New Roman"/>
                <w:color w:val="000000" w:themeColor="text1"/>
                <w:sz w:val="24"/>
                <w:szCs w:val="24"/>
                <w:lang w:val="nl-NL"/>
              </w:rPr>
            </w:pPr>
            <w:r w:rsidRPr="0056000B">
              <w:rPr>
                <w:rFonts w:ascii="Times New Roman" w:hAnsi="Times New Roman" w:cs="Times New Roman"/>
                <w:color w:val="000000" w:themeColor="text1"/>
                <w:sz w:val="24"/>
                <w:szCs w:val="24"/>
                <w:lang w:val="nl-NL"/>
              </w:rPr>
              <w:t xml:space="preserve"> Tập trung chấn áp các tội phạm  xã hội, giải quyết các tệ nạn xã hội</w:t>
            </w:r>
          </w:p>
          <w:p w:rsidR="009500B9" w:rsidRPr="0056000B" w:rsidRDefault="009500B9" w:rsidP="009500B9">
            <w:pPr>
              <w:spacing w:after="120" w:line="240" w:lineRule="auto"/>
              <w:ind w:right="9" w:firstLine="720"/>
              <w:jc w:val="both"/>
              <w:rPr>
                <w:rFonts w:ascii="Times New Roman" w:hAnsi="Times New Roman" w:cs="Times New Roman"/>
                <w:color w:val="000000" w:themeColor="text1"/>
                <w:sz w:val="24"/>
                <w:szCs w:val="24"/>
                <w:lang w:val="nl-NL"/>
              </w:rPr>
            </w:pPr>
            <w:r w:rsidRPr="0056000B">
              <w:rPr>
                <w:rFonts w:ascii="Times New Roman" w:hAnsi="Times New Roman" w:cs="Times New Roman"/>
                <w:color w:val="000000" w:themeColor="text1"/>
                <w:sz w:val="24"/>
                <w:szCs w:val="24"/>
                <w:lang w:val="nl-NL"/>
              </w:rPr>
              <w:t>Tập trung tấn công, triệt tiêu các lực lượng phản động thù địch của thời kỳ trước còn còn ở Thành phố chưa chạy ra nước ngòai.</w:t>
            </w:r>
          </w:p>
          <w:p w:rsidR="009500B9" w:rsidRPr="0056000B" w:rsidRDefault="009500B9" w:rsidP="009500B9">
            <w:pPr>
              <w:spacing w:after="120" w:line="240" w:lineRule="auto"/>
              <w:ind w:right="9" w:firstLine="720"/>
              <w:jc w:val="both"/>
              <w:rPr>
                <w:rFonts w:ascii="Times New Roman" w:hAnsi="Times New Roman" w:cs="Times New Roman"/>
                <w:color w:val="000000" w:themeColor="text1"/>
                <w:sz w:val="24"/>
                <w:szCs w:val="24"/>
                <w:lang w:val="nl-NL"/>
              </w:rPr>
            </w:pPr>
            <w:r w:rsidRPr="0056000B">
              <w:rPr>
                <w:rFonts w:ascii="Times New Roman" w:hAnsi="Times New Roman" w:cs="Times New Roman"/>
                <w:color w:val="000000" w:themeColor="text1"/>
                <w:sz w:val="24"/>
                <w:szCs w:val="24"/>
                <w:lang w:val="nl-NL"/>
              </w:rPr>
              <w:t xml:space="preserve">* Trong 30 năm đổi mới (1986-2015): 28 năm qua Đảng bộ Thành phố tập trung vào 2 nhiệm vụ trọng tâm đó là: </w:t>
            </w:r>
          </w:p>
          <w:p w:rsidR="009500B9" w:rsidRPr="0056000B" w:rsidRDefault="009500B9" w:rsidP="009500B9">
            <w:pPr>
              <w:spacing w:after="120" w:line="240" w:lineRule="auto"/>
              <w:ind w:right="9" w:firstLine="720"/>
              <w:jc w:val="both"/>
              <w:rPr>
                <w:rFonts w:ascii="Times New Roman" w:hAnsi="Times New Roman" w:cs="Times New Roman"/>
                <w:color w:val="000000" w:themeColor="text1"/>
                <w:sz w:val="24"/>
                <w:szCs w:val="24"/>
                <w:lang w:val="nl-NL"/>
              </w:rPr>
            </w:pPr>
            <w:r w:rsidRPr="0056000B">
              <w:rPr>
                <w:rFonts w:ascii="Times New Roman" w:hAnsi="Times New Roman" w:cs="Times New Roman"/>
                <w:color w:val="000000" w:themeColor="text1"/>
                <w:sz w:val="24"/>
                <w:szCs w:val="24"/>
                <w:lang w:val="nl-NL"/>
              </w:rPr>
              <w:t xml:space="preserve"> Giữ vững nhiệm vụ chính trị: An dân, yên dân tức là củng cố và xây </w:t>
            </w:r>
            <w:r w:rsidRPr="0056000B">
              <w:rPr>
                <w:rFonts w:ascii="Times New Roman" w:hAnsi="Times New Roman" w:cs="Times New Roman"/>
                <w:color w:val="000000" w:themeColor="text1"/>
                <w:sz w:val="24"/>
                <w:szCs w:val="24"/>
                <w:lang w:val="nl-NL"/>
              </w:rPr>
              <w:lastRenderedPageBreak/>
              <w:t>dựng lòng tin của nhân dân vào sự nghiệp đổi mới của Đảng bộ Thành phố ta.</w:t>
            </w:r>
          </w:p>
          <w:p w:rsidR="009500B9" w:rsidRPr="0056000B" w:rsidRDefault="009500B9" w:rsidP="009500B9">
            <w:pPr>
              <w:spacing w:after="120" w:line="240" w:lineRule="auto"/>
              <w:ind w:right="9" w:firstLine="720"/>
              <w:jc w:val="both"/>
              <w:rPr>
                <w:rFonts w:ascii="Times New Roman" w:hAnsi="Times New Roman" w:cs="Times New Roman"/>
                <w:color w:val="000000" w:themeColor="text1"/>
                <w:sz w:val="24"/>
                <w:szCs w:val="24"/>
                <w:lang w:val="nl-NL"/>
              </w:rPr>
            </w:pPr>
            <w:r w:rsidRPr="0056000B">
              <w:rPr>
                <w:rFonts w:ascii="Times New Roman" w:hAnsi="Times New Roman" w:cs="Times New Roman"/>
                <w:color w:val="000000" w:themeColor="text1"/>
                <w:sz w:val="24"/>
                <w:szCs w:val="24"/>
                <w:lang w:val="nl-NL"/>
              </w:rPr>
              <w:t>Thực hiện tốt chương trình an sinh xã hội, phát triển kinh tế gắn với công bằng xã hội.</w:t>
            </w:r>
          </w:p>
          <w:p w:rsidR="009500B9" w:rsidRPr="0056000B" w:rsidRDefault="009500B9" w:rsidP="009500B9">
            <w:pPr>
              <w:spacing w:after="120" w:line="240" w:lineRule="auto"/>
              <w:ind w:right="9" w:firstLine="720"/>
              <w:jc w:val="both"/>
              <w:rPr>
                <w:rFonts w:ascii="Times New Roman" w:hAnsi="Times New Roman" w:cs="Times New Roman"/>
                <w:color w:val="000000" w:themeColor="text1"/>
                <w:sz w:val="24"/>
                <w:szCs w:val="24"/>
                <w:lang w:val="nl-NL"/>
              </w:rPr>
            </w:pPr>
            <w:r w:rsidRPr="0056000B">
              <w:rPr>
                <w:rFonts w:ascii="Times New Roman" w:hAnsi="Times New Roman" w:cs="Times New Roman"/>
                <w:color w:val="000000" w:themeColor="text1"/>
                <w:sz w:val="24"/>
                <w:szCs w:val="24"/>
                <w:lang w:val="nl-NL"/>
              </w:rPr>
              <w:t>* Đảng bộ Thành phố lãnh đạo nhân dân khôi phục ổn định kinh tế phát triển,  Thành phố HCM trở thành một trung tâm lớn nhất nước ta, một trung tâm kinh tế hàng đầu của cả nước. là đầu tàu kinh tế quốc gia, hạt nhân vùng kinh tế trọng điểm phía nam.</w:t>
            </w:r>
          </w:p>
          <w:p w:rsidR="009500B9" w:rsidRPr="0056000B" w:rsidRDefault="009500B9" w:rsidP="009500B9">
            <w:pPr>
              <w:spacing w:after="120" w:line="240" w:lineRule="auto"/>
              <w:ind w:right="9" w:firstLine="720"/>
              <w:jc w:val="both"/>
              <w:rPr>
                <w:rFonts w:ascii="Times New Roman" w:hAnsi="Times New Roman" w:cs="Times New Roman"/>
                <w:color w:val="000000" w:themeColor="text1"/>
                <w:sz w:val="24"/>
                <w:szCs w:val="24"/>
                <w:lang w:val="nl-NL"/>
              </w:rPr>
            </w:pPr>
            <w:r w:rsidRPr="0056000B">
              <w:rPr>
                <w:rFonts w:ascii="Times New Roman" w:hAnsi="Times New Roman" w:cs="Times New Roman"/>
                <w:color w:val="000000" w:themeColor="text1"/>
                <w:sz w:val="24"/>
                <w:szCs w:val="24"/>
                <w:lang w:val="nl-NL"/>
              </w:rPr>
              <w:t>* Đảng bộ Thành phố lãnh đạo nhân dân Thành phố không ngừng cải thiện đời sống vật chất tinh thần và nâng cao hơn đời sống của nhân dân Thành phố</w:t>
            </w:r>
          </w:p>
          <w:p w:rsidR="009500B9" w:rsidRPr="0056000B" w:rsidRDefault="009500B9" w:rsidP="009500B9">
            <w:pPr>
              <w:spacing w:after="120" w:line="240" w:lineRule="auto"/>
              <w:ind w:right="9" w:firstLine="720"/>
              <w:jc w:val="both"/>
              <w:rPr>
                <w:rFonts w:ascii="Times New Roman" w:hAnsi="Times New Roman" w:cs="Times New Roman"/>
                <w:color w:val="000000" w:themeColor="text1"/>
                <w:sz w:val="24"/>
                <w:szCs w:val="24"/>
                <w:lang w:val="nl-NL"/>
              </w:rPr>
            </w:pPr>
            <w:r w:rsidRPr="0056000B">
              <w:rPr>
                <w:rFonts w:ascii="Times New Roman" w:hAnsi="Times New Roman" w:cs="Times New Roman"/>
                <w:color w:val="000000" w:themeColor="text1"/>
                <w:sz w:val="24"/>
                <w:szCs w:val="24"/>
                <w:lang w:val="nl-NL"/>
              </w:rPr>
              <w:t>* Đảng bộ Thành phố lãnh đạo nhân dân xây dựng củng cố phát triển hệ thống chính trị Thànhphố ngày càng hoàn thiện hơn, một hệ thống chính trị vững mạnh, phong phú đa dạnh thong qua khối đại đoàn kết dân tộc.</w:t>
            </w:r>
          </w:p>
          <w:p w:rsidR="009500B9" w:rsidRPr="0056000B" w:rsidRDefault="009500B9" w:rsidP="009500B9">
            <w:pPr>
              <w:spacing w:after="120" w:line="240" w:lineRule="auto"/>
              <w:ind w:right="9" w:firstLine="720"/>
              <w:jc w:val="both"/>
              <w:rPr>
                <w:rFonts w:ascii="Times New Roman" w:hAnsi="Times New Roman" w:cs="Times New Roman"/>
                <w:color w:val="000000" w:themeColor="text1"/>
                <w:sz w:val="24"/>
                <w:szCs w:val="24"/>
                <w:lang w:val="nl-NL"/>
              </w:rPr>
            </w:pPr>
            <w:r w:rsidRPr="0056000B">
              <w:rPr>
                <w:rFonts w:ascii="Times New Roman" w:hAnsi="Times New Roman" w:cs="Times New Roman"/>
                <w:color w:val="000000" w:themeColor="text1"/>
                <w:sz w:val="24"/>
                <w:szCs w:val="24"/>
                <w:lang w:val="nl-NL"/>
              </w:rPr>
              <w:t>Thành phố Hồ Chí Minh trong 40 năm xây dựng và phát triển có những thuận lợi cơ bản nhưng phải đưong đầu với khó khăn thách thức. Ba mươi tám năm lịch sử phát triển với hai thời kỳ nối tiếp nhau của cách mạng xã hội chủ nghĩa trước và sau đổi mới năm 1986</w:t>
            </w:r>
          </w:p>
          <w:p w:rsidR="009500B9" w:rsidRPr="0056000B" w:rsidRDefault="009500B9" w:rsidP="009500B9">
            <w:pPr>
              <w:spacing w:after="120" w:line="240" w:lineRule="auto"/>
              <w:ind w:right="9" w:firstLine="720"/>
              <w:jc w:val="both"/>
              <w:rPr>
                <w:rFonts w:ascii="Times New Roman" w:hAnsi="Times New Roman" w:cs="Times New Roman"/>
                <w:color w:val="000000" w:themeColor="text1"/>
                <w:sz w:val="24"/>
                <w:szCs w:val="24"/>
                <w:lang w:val="nl-NL"/>
              </w:rPr>
            </w:pPr>
            <w:r w:rsidRPr="0056000B">
              <w:rPr>
                <w:rFonts w:ascii="Times New Roman" w:hAnsi="Times New Roman" w:cs="Times New Roman"/>
                <w:color w:val="000000" w:themeColor="text1"/>
                <w:sz w:val="24"/>
                <w:szCs w:val="24"/>
                <w:lang w:val="nl-NL"/>
              </w:rPr>
              <w:t>+ Mười năm đầu sau giải phóng (1975-1985): Đây là thời kỳ Thành phố đương đầu với nhiều khó khăn thử thách nhưng với truyền thống năng động sang tạo, với bản lĩnh của một thành phố anh hung với tinh thần trách nhiệm cao, lòng nhiệt tình cách mạng, dám nghĩ, dám làm, dám chịu trách nhiệm., Đảng bộ và nhân dân Thành phố đã vượt bao khó khăn, thử thách để luôn vươn tới. Mườii năm là chặng đường lịch sử mà Đảng bộ, chính quyền và nhân dân Thành phố  đã mạnh dạn “có những bước đột phá, tháo gỡ vướng mắc, đấu tranh và từng bước chiến thắng những trở lực của chế độ cũ, làm sáng tỏ dần con đường đi và cách làm mới, tư duy mới, góp phần tích cực vàoviệc hình thành đường lối đổi mới của Đảng”</w:t>
            </w:r>
          </w:p>
          <w:p w:rsidR="009500B9" w:rsidRPr="0056000B" w:rsidRDefault="009500B9" w:rsidP="009500B9">
            <w:pPr>
              <w:spacing w:after="120" w:line="240" w:lineRule="auto"/>
              <w:ind w:right="9" w:firstLine="720"/>
              <w:jc w:val="both"/>
              <w:rPr>
                <w:rFonts w:ascii="Times New Roman" w:hAnsi="Times New Roman" w:cs="Times New Roman"/>
                <w:color w:val="000000" w:themeColor="text1"/>
                <w:sz w:val="24"/>
                <w:szCs w:val="24"/>
                <w:lang w:val="nl-NL"/>
              </w:rPr>
            </w:pPr>
            <w:r w:rsidRPr="0056000B">
              <w:rPr>
                <w:rFonts w:ascii="Times New Roman" w:hAnsi="Times New Roman" w:cs="Times New Roman"/>
                <w:color w:val="000000" w:themeColor="text1"/>
                <w:sz w:val="24"/>
                <w:szCs w:val="24"/>
                <w:lang w:val="nl-NL"/>
              </w:rPr>
              <w:t>+ Hơn 30 năm đổi mới (1986-2017); kết quả đạt được một cách tòan diện trên nhiều mặt khác nhau như:an ninh-chính trị, trật tự-xã hội, kinh tế và đời sống nhân dân, văn hóa, giáo dục-đào tạo, y tế…. như Đại hội đại biểu Đảng bộ Thành phố HCM lần thứ VIII khẳng định: “Thành tựu đạt đượcc là to lớn, có ý nghĩa lịch sử”. Nó đã tạo ra được những cơ sở, nền tảng quan trọng về chính trị, kinh tế, văn hóa, xã hội để thành phố vững bước trên con đường hội nhập vào kinh tế khu vực và thế giới trong những năm tiếp theo.</w:t>
            </w:r>
          </w:p>
          <w:p w:rsidR="009500B9" w:rsidRPr="0056000B" w:rsidRDefault="009500B9" w:rsidP="009500B9">
            <w:pPr>
              <w:pStyle w:val="ListParagraph"/>
              <w:numPr>
                <w:ilvl w:val="0"/>
                <w:numId w:val="4"/>
              </w:numPr>
              <w:spacing w:after="120" w:line="240" w:lineRule="auto"/>
              <w:jc w:val="both"/>
              <w:rPr>
                <w:rFonts w:ascii="Times New Roman" w:eastAsia="Times New Roman" w:hAnsi="Times New Roman" w:cs="Times New Roman"/>
                <w:b/>
                <w:color w:val="000000" w:themeColor="text1"/>
                <w:sz w:val="24"/>
                <w:szCs w:val="24"/>
              </w:rPr>
            </w:pPr>
            <w:r w:rsidRPr="0056000B">
              <w:rPr>
                <w:rFonts w:ascii="Times New Roman" w:eastAsia="Times New Roman" w:hAnsi="Times New Roman" w:cs="Times New Roman"/>
                <w:b/>
                <w:color w:val="000000" w:themeColor="text1"/>
                <w:sz w:val="24"/>
                <w:szCs w:val="24"/>
              </w:rPr>
              <w:t>Liên hệ bản thân đơn vị:</w:t>
            </w:r>
          </w:p>
          <w:p w:rsidR="009500B9" w:rsidRPr="0056000B" w:rsidRDefault="009500B9" w:rsidP="009500B9">
            <w:pPr>
              <w:pStyle w:val="NormalWeb"/>
              <w:shd w:val="clear" w:color="auto" w:fill="FFFFFF"/>
              <w:spacing w:before="0" w:beforeAutospacing="0" w:after="120" w:afterAutospacing="0"/>
              <w:rPr>
                <w:color w:val="000000" w:themeColor="text1"/>
              </w:rPr>
            </w:pPr>
            <w:r w:rsidRPr="0056000B">
              <w:rPr>
                <w:b/>
                <w:color w:val="000000" w:themeColor="text1"/>
              </w:rPr>
              <w:t xml:space="preserve">Sau hơn 30 năm phát triển từ 2/1986 đến nay </w:t>
            </w:r>
            <w:r w:rsidRPr="0056000B">
              <w:rPr>
                <w:color w:val="000000" w:themeColor="text1"/>
              </w:rPr>
              <w:t>Trường Cao đẳng Kỹ thuật Lý Tự Trọng Thành phố Hồ Chí Minh:</w:t>
            </w:r>
          </w:p>
          <w:p w:rsidR="009500B9" w:rsidRPr="00927DCD" w:rsidRDefault="009500B9" w:rsidP="009500B9">
            <w:pPr>
              <w:shd w:val="clear" w:color="auto" w:fill="FFFFFF"/>
              <w:spacing w:after="120" w:line="240" w:lineRule="auto"/>
              <w:ind w:left="284"/>
              <w:jc w:val="both"/>
              <w:rPr>
                <w:rFonts w:ascii="Times New Roman" w:eastAsia="Times New Roman" w:hAnsi="Times New Roman" w:cs="Times New Roman"/>
                <w:color w:val="000000" w:themeColor="text1"/>
                <w:sz w:val="24"/>
                <w:szCs w:val="24"/>
              </w:rPr>
            </w:pPr>
            <w:r w:rsidRPr="00927DCD">
              <w:rPr>
                <w:rFonts w:ascii="Times New Roman" w:eastAsia="Times New Roman" w:hAnsi="Times New Roman" w:cs="Times New Roman"/>
                <w:color w:val="000000" w:themeColor="text1"/>
                <w:sz w:val="24"/>
                <w:szCs w:val="24"/>
              </w:rPr>
              <w:t xml:space="preserve">- Là nơi chuyên đào tạo nguồn nhân lực có uy tín và chất lượng cao đáp ứng nhu cầu của xã hội, của doanh nghiệp và góp phần phục vụ quá trình </w:t>
            </w:r>
            <w:r w:rsidRPr="00927DCD">
              <w:rPr>
                <w:rFonts w:ascii="Times New Roman" w:eastAsia="Times New Roman" w:hAnsi="Times New Roman" w:cs="Times New Roman"/>
                <w:color w:val="000000" w:themeColor="text1"/>
                <w:sz w:val="24"/>
                <w:szCs w:val="24"/>
              </w:rPr>
              <w:lastRenderedPageBreak/>
              <w:t>công nghiệp hóa, hiện đại hóa của Thành phố Hồ Chí Minh và cả nước.</w:t>
            </w:r>
          </w:p>
          <w:p w:rsidR="0056000B" w:rsidRPr="009500B9" w:rsidRDefault="009500B9" w:rsidP="009500B9">
            <w:pPr>
              <w:shd w:val="clear" w:color="auto" w:fill="FFFFFF"/>
              <w:spacing w:after="120" w:line="240" w:lineRule="auto"/>
              <w:ind w:left="284"/>
              <w:jc w:val="both"/>
              <w:rPr>
                <w:rFonts w:ascii="Times New Roman" w:eastAsia="Times New Roman" w:hAnsi="Times New Roman" w:cs="Times New Roman"/>
                <w:color w:val="000000" w:themeColor="text1"/>
                <w:sz w:val="24"/>
                <w:szCs w:val="24"/>
              </w:rPr>
            </w:pPr>
            <w:r w:rsidRPr="00927DCD">
              <w:rPr>
                <w:rFonts w:ascii="Times New Roman" w:eastAsia="Times New Roman" w:hAnsi="Times New Roman" w:cs="Times New Roman"/>
                <w:color w:val="000000" w:themeColor="text1"/>
                <w:sz w:val="24"/>
                <w:szCs w:val="24"/>
              </w:rPr>
              <w:t>- Là nơi kết hợp đào tạo với thực hiện nghiên cứu và chuyển giao các kết quả nghiên cứu khoa học về lĩnh vực đào tạo nghề nghiệp và công nghệ kỹ thuật cho xã hội</w:t>
            </w:r>
          </w:p>
        </w:tc>
      </w:tr>
      <w:tr w:rsidR="0056000B" w:rsidRPr="0056000B" w:rsidTr="00C233A6">
        <w:trPr>
          <w:trHeight w:val="300"/>
        </w:trPr>
        <w:tc>
          <w:tcPr>
            <w:tcW w:w="3222" w:type="dxa"/>
            <w:vMerge/>
            <w:tcBorders>
              <w:left w:val="single" w:sz="4" w:space="0" w:color="auto"/>
              <w:right w:val="single" w:sz="4" w:space="0" w:color="auto"/>
            </w:tcBorders>
            <w:shd w:val="clear" w:color="auto" w:fill="auto"/>
            <w:noWrap/>
            <w:vAlign w:val="bottom"/>
          </w:tcPr>
          <w:p w:rsidR="0056000B" w:rsidRPr="0056000B" w:rsidRDefault="0056000B" w:rsidP="00C233A6">
            <w:pPr>
              <w:spacing w:after="0" w:line="240" w:lineRule="auto"/>
              <w:jc w:val="both"/>
              <w:rPr>
                <w:rFonts w:ascii="Times New Roman" w:eastAsia="Times New Roman" w:hAnsi="Times New Roman" w:cs="Times New Roman"/>
                <w:b/>
                <w:color w:val="000000" w:themeColor="text1"/>
                <w:sz w:val="24"/>
                <w:szCs w:val="24"/>
              </w:rPr>
            </w:pPr>
          </w:p>
        </w:tc>
        <w:tc>
          <w:tcPr>
            <w:tcW w:w="7578" w:type="dxa"/>
            <w:tcBorders>
              <w:top w:val="single" w:sz="4" w:space="0" w:color="auto"/>
              <w:left w:val="nil"/>
              <w:bottom w:val="single" w:sz="4" w:space="0" w:color="auto"/>
              <w:right w:val="single" w:sz="4" w:space="0" w:color="auto"/>
            </w:tcBorders>
            <w:shd w:val="clear" w:color="auto" w:fill="auto"/>
            <w:noWrap/>
            <w:vAlign w:val="bottom"/>
          </w:tcPr>
          <w:p w:rsidR="0056000B" w:rsidRPr="0056000B" w:rsidRDefault="0056000B" w:rsidP="00C233A6">
            <w:pPr>
              <w:spacing w:after="0" w:line="240" w:lineRule="auto"/>
              <w:jc w:val="both"/>
              <w:rPr>
                <w:rFonts w:ascii="Times New Roman" w:eastAsia="Times New Roman" w:hAnsi="Times New Roman" w:cs="Times New Roman"/>
                <w:b/>
                <w:color w:val="000000" w:themeColor="text1"/>
                <w:sz w:val="24"/>
                <w:szCs w:val="24"/>
              </w:rPr>
            </w:pPr>
            <w:r w:rsidRPr="0056000B">
              <w:rPr>
                <w:rFonts w:ascii="Times New Roman" w:eastAsia="Times New Roman" w:hAnsi="Times New Roman" w:cs="Times New Roman"/>
                <w:b/>
                <w:color w:val="000000" w:themeColor="text1"/>
                <w:sz w:val="24"/>
                <w:szCs w:val="24"/>
              </w:rPr>
              <w:t xml:space="preserve">Câu 4: </w:t>
            </w:r>
            <w:r w:rsidRPr="0056000B">
              <w:rPr>
                <w:rFonts w:ascii="Times New Roman" w:eastAsia="Times New Roman" w:hAnsi="Times New Roman" w:cs="Times New Roman"/>
                <w:b/>
                <w:bCs/>
                <w:color w:val="000000" w:themeColor="text1"/>
                <w:sz w:val="24"/>
                <w:szCs w:val="24"/>
              </w:rPr>
              <w:t>Đồng chí hãy phân tích một tính cách văn hóa nổi trội của con người Sài Gòn – thành phố Hồ Chí Minh mà mình tâm đắc? Cho biết suy nghĩ của đồng chí về thực trạng đời sống văn hóa của người dân thành phố Hồ Chí Minh hiện nay</w:t>
            </w:r>
          </w:p>
          <w:p w:rsidR="0056000B" w:rsidRPr="0056000B" w:rsidRDefault="0056000B" w:rsidP="00C233A6">
            <w:pPr>
              <w:pStyle w:val="ListParagraph"/>
              <w:numPr>
                <w:ilvl w:val="0"/>
                <w:numId w:val="5"/>
              </w:numPr>
              <w:spacing w:after="0" w:line="240" w:lineRule="auto"/>
              <w:jc w:val="both"/>
              <w:rPr>
                <w:rFonts w:ascii="Times New Roman" w:eastAsia="Times New Roman" w:hAnsi="Times New Roman" w:cs="Times New Roman"/>
                <w:b/>
                <w:color w:val="000000" w:themeColor="text1"/>
                <w:sz w:val="24"/>
                <w:szCs w:val="24"/>
              </w:rPr>
            </w:pPr>
            <w:r w:rsidRPr="0056000B">
              <w:rPr>
                <w:rFonts w:ascii="Times New Roman" w:eastAsia="Times New Roman" w:hAnsi="Times New Roman" w:cs="Times New Roman"/>
                <w:b/>
                <w:color w:val="000000" w:themeColor="text1"/>
                <w:sz w:val="24"/>
                <w:szCs w:val="24"/>
              </w:rPr>
              <w:t xml:space="preserve">Chủ đề: </w:t>
            </w:r>
            <w:r w:rsidRPr="0056000B">
              <w:rPr>
                <w:rFonts w:ascii="Times New Roman" w:eastAsia="Times New Roman" w:hAnsi="Times New Roman" w:cs="Times New Roman"/>
                <w:bCs/>
                <w:color w:val="000000" w:themeColor="text1"/>
                <w:sz w:val="24"/>
                <w:szCs w:val="24"/>
              </w:rPr>
              <w:t>Tính cách văn hóa nổi trội của con người Sài Gòn – thành phố Hồ Chí Minh</w:t>
            </w:r>
          </w:p>
          <w:p w:rsidR="0056000B" w:rsidRPr="0056000B" w:rsidRDefault="0056000B" w:rsidP="00C233A6">
            <w:pPr>
              <w:pStyle w:val="ListParagraph"/>
              <w:numPr>
                <w:ilvl w:val="0"/>
                <w:numId w:val="5"/>
              </w:numPr>
              <w:spacing w:after="0" w:line="240" w:lineRule="auto"/>
              <w:jc w:val="both"/>
              <w:rPr>
                <w:rFonts w:ascii="Times New Roman" w:eastAsia="Times New Roman" w:hAnsi="Times New Roman" w:cs="Times New Roman"/>
                <w:b/>
                <w:color w:val="000000" w:themeColor="text1"/>
                <w:sz w:val="24"/>
                <w:szCs w:val="24"/>
              </w:rPr>
            </w:pPr>
            <w:r w:rsidRPr="0056000B">
              <w:rPr>
                <w:rFonts w:ascii="Times New Roman" w:eastAsia="Times New Roman" w:hAnsi="Times New Roman" w:cs="Times New Roman"/>
                <w:b/>
                <w:color w:val="000000" w:themeColor="text1"/>
                <w:sz w:val="24"/>
                <w:szCs w:val="24"/>
              </w:rPr>
              <w:t xml:space="preserve">Trọng tâm và giải quyết vấn đề: </w:t>
            </w:r>
          </w:p>
          <w:p w:rsidR="0056000B" w:rsidRPr="0056000B" w:rsidRDefault="0056000B" w:rsidP="00C233A6">
            <w:pPr>
              <w:pStyle w:val="ListParagraph"/>
              <w:numPr>
                <w:ilvl w:val="0"/>
                <w:numId w:val="15"/>
              </w:numPr>
              <w:spacing w:after="120" w:line="240" w:lineRule="auto"/>
              <w:ind w:right="9"/>
              <w:jc w:val="both"/>
              <w:rPr>
                <w:rFonts w:ascii="Times New Roman" w:hAnsi="Times New Roman" w:cs="Times New Roman"/>
                <w:b/>
                <w:color w:val="000000" w:themeColor="text1"/>
                <w:sz w:val="24"/>
                <w:szCs w:val="24"/>
                <w:lang w:val="nl-NL"/>
              </w:rPr>
            </w:pPr>
            <w:r w:rsidRPr="0056000B">
              <w:rPr>
                <w:rFonts w:ascii="Times New Roman" w:hAnsi="Times New Roman" w:cs="Times New Roman"/>
                <w:b/>
                <w:color w:val="000000" w:themeColor="text1"/>
                <w:sz w:val="24"/>
                <w:szCs w:val="24"/>
                <w:lang w:val="nl-NL"/>
              </w:rPr>
              <w:t>Sơ lược</w:t>
            </w:r>
          </w:p>
          <w:p w:rsidR="0056000B" w:rsidRPr="0056000B" w:rsidRDefault="0056000B" w:rsidP="00C233A6">
            <w:pPr>
              <w:spacing w:after="120" w:line="240" w:lineRule="auto"/>
              <w:ind w:right="9" w:firstLine="720"/>
              <w:jc w:val="both"/>
              <w:rPr>
                <w:rFonts w:ascii="Times New Roman" w:hAnsi="Times New Roman" w:cs="Times New Roman"/>
                <w:color w:val="000000" w:themeColor="text1"/>
                <w:sz w:val="24"/>
                <w:szCs w:val="24"/>
                <w:lang w:val="nl-NL"/>
              </w:rPr>
            </w:pPr>
            <w:r w:rsidRPr="0056000B">
              <w:rPr>
                <w:rFonts w:ascii="Times New Roman" w:hAnsi="Times New Roman" w:cs="Times New Roman"/>
                <w:color w:val="000000" w:themeColor="text1"/>
                <w:sz w:val="24"/>
                <w:szCs w:val="24"/>
                <w:lang w:val="nl-NL"/>
              </w:rPr>
              <w:t>Con người Sài Gòn Tp. HCM có một số tính cách văn hóa nổi trội  như:</w:t>
            </w:r>
          </w:p>
          <w:p w:rsidR="0056000B" w:rsidRPr="0056000B" w:rsidRDefault="0056000B" w:rsidP="00C233A6">
            <w:pPr>
              <w:numPr>
                <w:ilvl w:val="0"/>
                <w:numId w:val="14"/>
              </w:numPr>
              <w:spacing w:after="120" w:line="240" w:lineRule="auto"/>
              <w:ind w:left="0" w:right="9" w:firstLine="720"/>
              <w:jc w:val="both"/>
              <w:rPr>
                <w:rFonts w:ascii="Times New Roman" w:hAnsi="Times New Roman" w:cs="Times New Roman"/>
                <w:color w:val="000000" w:themeColor="text1"/>
                <w:sz w:val="24"/>
                <w:szCs w:val="24"/>
                <w:lang w:val="nl-NL"/>
              </w:rPr>
            </w:pPr>
            <w:r w:rsidRPr="0056000B">
              <w:rPr>
                <w:rFonts w:ascii="Times New Roman" w:hAnsi="Times New Roman" w:cs="Times New Roman"/>
                <w:color w:val="000000" w:themeColor="text1"/>
                <w:sz w:val="24"/>
                <w:szCs w:val="24"/>
                <w:lang w:val="nl-NL"/>
              </w:rPr>
              <w:t>Yêu nước nồng nàn, kiên cường chống ngoại xâm là tính cách văn hóa, tính cách con người, là truyền thống tốt đẹp của người dân Sài gòn -Thành phố Hồ Chí Minh.</w:t>
            </w:r>
          </w:p>
          <w:p w:rsidR="0056000B" w:rsidRPr="0056000B" w:rsidRDefault="0056000B" w:rsidP="00C233A6">
            <w:pPr>
              <w:numPr>
                <w:ilvl w:val="0"/>
                <w:numId w:val="14"/>
              </w:numPr>
              <w:spacing w:after="120" w:line="240" w:lineRule="auto"/>
              <w:ind w:left="0" w:right="9" w:firstLine="720"/>
              <w:jc w:val="both"/>
              <w:rPr>
                <w:rFonts w:ascii="Times New Roman" w:hAnsi="Times New Roman" w:cs="Times New Roman"/>
                <w:color w:val="000000" w:themeColor="text1"/>
                <w:sz w:val="24"/>
                <w:szCs w:val="24"/>
                <w:lang w:val="nl-NL"/>
              </w:rPr>
            </w:pPr>
            <w:r w:rsidRPr="0056000B">
              <w:rPr>
                <w:rFonts w:ascii="Times New Roman" w:hAnsi="Times New Roman" w:cs="Times New Roman"/>
                <w:color w:val="000000" w:themeColor="text1"/>
                <w:sz w:val="24"/>
                <w:szCs w:val="24"/>
                <w:lang w:val="nl-NL"/>
              </w:rPr>
              <w:t>Tính linh hoạt, năng động, sáng tạo.</w:t>
            </w:r>
          </w:p>
          <w:p w:rsidR="0056000B" w:rsidRPr="0056000B" w:rsidRDefault="0056000B" w:rsidP="00C233A6">
            <w:pPr>
              <w:numPr>
                <w:ilvl w:val="0"/>
                <w:numId w:val="14"/>
              </w:numPr>
              <w:spacing w:after="120" w:line="240" w:lineRule="auto"/>
              <w:ind w:left="0" w:right="9" w:firstLine="720"/>
              <w:jc w:val="both"/>
              <w:rPr>
                <w:rFonts w:ascii="Times New Roman" w:hAnsi="Times New Roman" w:cs="Times New Roman"/>
                <w:color w:val="000000" w:themeColor="text1"/>
                <w:sz w:val="24"/>
                <w:szCs w:val="24"/>
                <w:lang w:val="nl-NL"/>
              </w:rPr>
            </w:pPr>
            <w:r w:rsidRPr="0056000B">
              <w:rPr>
                <w:rFonts w:ascii="Times New Roman" w:hAnsi="Times New Roman" w:cs="Times New Roman"/>
                <w:color w:val="000000" w:themeColor="text1"/>
                <w:sz w:val="24"/>
                <w:szCs w:val="24"/>
                <w:lang w:val="nl-NL"/>
              </w:rPr>
              <w:t>Tính trọng nghĩa, khinh tài.</w:t>
            </w:r>
          </w:p>
          <w:p w:rsidR="0056000B" w:rsidRPr="0056000B" w:rsidRDefault="0056000B" w:rsidP="00C233A6">
            <w:pPr>
              <w:numPr>
                <w:ilvl w:val="0"/>
                <w:numId w:val="14"/>
              </w:numPr>
              <w:spacing w:after="120" w:line="240" w:lineRule="auto"/>
              <w:ind w:left="0" w:right="9" w:firstLine="720"/>
              <w:jc w:val="both"/>
              <w:rPr>
                <w:rFonts w:ascii="Times New Roman" w:hAnsi="Times New Roman" w:cs="Times New Roman"/>
                <w:color w:val="000000" w:themeColor="text1"/>
                <w:sz w:val="24"/>
                <w:szCs w:val="24"/>
                <w:lang w:val="nl-NL"/>
              </w:rPr>
            </w:pPr>
            <w:r w:rsidRPr="0056000B">
              <w:rPr>
                <w:rFonts w:ascii="Times New Roman" w:hAnsi="Times New Roman" w:cs="Times New Roman"/>
                <w:color w:val="000000" w:themeColor="text1"/>
                <w:sz w:val="24"/>
                <w:szCs w:val="24"/>
                <w:lang w:val="nl-NL"/>
              </w:rPr>
              <w:t>Tính phóng khoáng, hiếu khách.</w:t>
            </w:r>
          </w:p>
          <w:p w:rsidR="0056000B" w:rsidRPr="0056000B" w:rsidRDefault="0056000B" w:rsidP="00C233A6">
            <w:pPr>
              <w:numPr>
                <w:ilvl w:val="0"/>
                <w:numId w:val="14"/>
              </w:numPr>
              <w:spacing w:after="120" w:line="240" w:lineRule="auto"/>
              <w:ind w:left="0" w:right="9" w:firstLine="720"/>
              <w:jc w:val="both"/>
              <w:rPr>
                <w:rFonts w:ascii="Times New Roman" w:hAnsi="Times New Roman" w:cs="Times New Roman"/>
                <w:color w:val="000000" w:themeColor="text1"/>
                <w:sz w:val="24"/>
                <w:szCs w:val="24"/>
                <w:lang w:val="nl-NL"/>
              </w:rPr>
            </w:pPr>
            <w:r w:rsidRPr="0056000B">
              <w:rPr>
                <w:rFonts w:ascii="Times New Roman" w:hAnsi="Times New Roman" w:cs="Times New Roman"/>
                <w:color w:val="000000" w:themeColor="text1"/>
                <w:sz w:val="24"/>
                <w:szCs w:val="24"/>
                <w:lang w:val="nl-NL"/>
              </w:rPr>
              <w:t>Tính cách dung hợp, hài hòa.</w:t>
            </w:r>
          </w:p>
          <w:p w:rsidR="0056000B" w:rsidRPr="0056000B" w:rsidRDefault="0056000B" w:rsidP="00C233A6">
            <w:pPr>
              <w:numPr>
                <w:ilvl w:val="0"/>
                <w:numId w:val="14"/>
              </w:numPr>
              <w:spacing w:after="120" w:line="240" w:lineRule="auto"/>
              <w:ind w:left="0" w:right="9" w:firstLine="720"/>
              <w:jc w:val="both"/>
              <w:rPr>
                <w:rFonts w:ascii="Times New Roman" w:hAnsi="Times New Roman" w:cs="Times New Roman"/>
                <w:color w:val="000000" w:themeColor="text1"/>
                <w:sz w:val="24"/>
                <w:szCs w:val="24"/>
                <w:lang w:val="nl-NL"/>
              </w:rPr>
            </w:pPr>
            <w:r w:rsidRPr="0056000B">
              <w:rPr>
                <w:rFonts w:ascii="Times New Roman" w:hAnsi="Times New Roman" w:cs="Times New Roman"/>
                <w:color w:val="000000" w:themeColor="text1"/>
                <w:sz w:val="24"/>
                <w:szCs w:val="24"/>
                <w:lang w:val="nl-NL"/>
              </w:rPr>
              <w:t>Tính thực tế.</w:t>
            </w:r>
          </w:p>
          <w:p w:rsidR="0056000B" w:rsidRPr="0056000B" w:rsidRDefault="0056000B" w:rsidP="00C233A6">
            <w:pPr>
              <w:pStyle w:val="ListParagraph"/>
              <w:numPr>
                <w:ilvl w:val="0"/>
                <w:numId w:val="15"/>
              </w:numPr>
              <w:spacing w:after="120" w:line="240" w:lineRule="auto"/>
              <w:jc w:val="both"/>
              <w:rPr>
                <w:rFonts w:ascii="Times New Roman" w:hAnsi="Times New Roman" w:cs="Times New Roman"/>
                <w:b/>
                <w:color w:val="000000" w:themeColor="text1"/>
                <w:sz w:val="24"/>
                <w:szCs w:val="24"/>
                <w:lang w:val="nl-NL"/>
              </w:rPr>
            </w:pPr>
            <w:r w:rsidRPr="0056000B">
              <w:rPr>
                <w:rFonts w:ascii="Times New Roman" w:hAnsi="Times New Roman" w:cs="Times New Roman"/>
                <w:b/>
                <w:color w:val="000000" w:themeColor="text1"/>
                <w:sz w:val="24"/>
                <w:szCs w:val="24"/>
                <w:lang w:val="nl-NL"/>
              </w:rPr>
              <w:t xml:space="preserve"> Tích cách nổi trội của con người TP.HCM:</w:t>
            </w:r>
          </w:p>
          <w:p w:rsidR="0056000B" w:rsidRPr="0056000B" w:rsidRDefault="0056000B" w:rsidP="00C233A6">
            <w:pPr>
              <w:spacing w:after="120" w:line="240" w:lineRule="auto"/>
              <w:ind w:firstLine="720"/>
              <w:jc w:val="both"/>
              <w:rPr>
                <w:rFonts w:ascii="Times New Roman" w:hAnsi="Times New Roman" w:cs="Times New Roman"/>
                <w:color w:val="000000" w:themeColor="text1"/>
                <w:sz w:val="24"/>
                <w:szCs w:val="24"/>
                <w:lang w:val="nl-NL"/>
              </w:rPr>
            </w:pPr>
            <w:r w:rsidRPr="0056000B">
              <w:rPr>
                <w:rFonts w:ascii="Times New Roman" w:hAnsi="Times New Roman" w:cs="Times New Roman"/>
                <w:color w:val="000000" w:themeColor="text1"/>
                <w:sz w:val="24"/>
                <w:szCs w:val="24"/>
                <w:lang w:val="nl-NL"/>
              </w:rPr>
              <w:t>Trong 6 tính cách VH cơ bản của con người TP.HCM, nổi trội nhất là tính cách: yêu nước nồng nàn, kiên cường chống ngoại xâm và tính linh hoạt, năng động, sáng tạo</w:t>
            </w:r>
          </w:p>
          <w:p w:rsidR="0056000B" w:rsidRPr="0056000B" w:rsidRDefault="0056000B" w:rsidP="00C233A6">
            <w:pPr>
              <w:spacing w:after="120" w:line="240" w:lineRule="auto"/>
              <w:ind w:right="9" w:firstLine="720"/>
              <w:jc w:val="both"/>
              <w:rPr>
                <w:rFonts w:ascii="Times New Roman" w:hAnsi="Times New Roman" w:cs="Times New Roman"/>
                <w:b/>
                <w:i/>
                <w:color w:val="000000" w:themeColor="text1"/>
                <w:sz w:val="24"/>
                <w:szCs w:val="24"/>
                <w:lang w:val="nl-NL"/>
              </w:rPr>
            </w:pPr>
            <w:r w:rsidRPr="0056000B">
              <w:rPr>
                <w:rFonts w:ascii="Times New Roman" w:hAnsi="Times New Roman" w:cs="Times New Roman"/>
                <w:b/>
                <w:i/>
                <w:color w:val="000000" w:themeColor="text1"/>
                <w:sz w:val="24"/>
                <w:szCs w:val="24"/>
                <w:lang w:val="nl-NL"/>
              </w:rPr>
              <w:t>2.1. Yêu nước nồng nàn, kiên cường chống ngoại xâm là tính cách văn hóa, tính cách con người, là truyền thống tốt đẹp của người dân Thành phố Hồ Chí Minh.</w:t>
            </w:r>
          </w:p>
          <w:p w:rsidR="0056000B" w:rsidRPr="0056000B" w:rsidRDefault="0056000B" w:rsidP="00C233A6">
            <w:pPr>
              <w:spacing w:after="120" w:line="240" w:lineRule="auto"/>
              <w:ind w:firstLine="720"/>
              <w:jc w:val="both"/>
              <w:rPr>
                <w:rFonts w:ascii="Times New Roman" w:hAnsi="Times New Roman" w:cs="Times New Roman"/>
                <w:bCs/>
                <w:color w:val="000000" w:themeColor="text1"/>
                <w:sz w:val="24"/>
                <w:szCs w:val="24"/>
                <w:lang w:val="nl-NL"/>
              </w:rPr>
            </w:pPr>
            <w:r w:rsidRPr="0056000B">
              <w:rPr>
                <w:rFonts w:ascii="Times New Roman" w:hAnsi="Times New Roman" w:cs="Times New Roman"/>
                <w:bCs/>
                <w:color w:val="000000" w:themeColor="text1"/>
                <w:sz w:val="24"/>
                <w:szCs w:val="24"/>
                <w:lang w:val="nl-NL"/>
              </w:rPr>
              <w:t xml:space="preserve">Yêu nước nồng nàn, kiên cường chống ngoại xâm của người Sài Gòn – thành phố Hồ Chí Minh được minh chứng trong suốt chiều dài lịch sử ra đời và phát triển.  </w:t>
            </w:r>
          </w:p>
          <w:p w:rsidR="0056000B" w:rsidRPr="0056000B" w:rsidRDefault="0056000B" w:rsidP="00C233A6">
            <w:pPr>
              <w:spacing w:after="120" w:line="240" w:lineRule="auto"/>
              <w:ind w:firstLine="720"/>
              <w:jc w:val="both"/>
              <w:rPr>
                <w:rFonts w:ascii="Times New Roman" w:hAnsi="Times New Roman" w:cs="Times New Roman"/>
                <w:bCs/>
                <w:color w:val="000000" w:themeColor="text1"/>
                <w:sz w:val="24"/>
                <w:szCs w:val="24"/>
                <w:lang w:val="nl-NL"/>
              </w:rPr>
            </w:pPr>
            <w:r w:rsidRPr="0056000B">
              <w:rPr>
                <w:rFonts w:ascii="Times New Roman" w:hAnsi="Times New Roman" w:cs="Times New Roman"/>
                <w:bCs/>
                <w:color w:val="000000" w:themeColor="text1"/>
                <w:sz w:val="24"/>
                <w:szCs w:val="24"/>
                <w:lang w:val="nl-NL"/>
              </w:rPr>
              <w:t>Ý thức dân tộc, tinh thần yêu nước trở thành cái vốn có, chỗ đứng của họ để xử sự mọi chuyện trên đời từ mọi kẻ thù từ chiếm đoạt thành quả lao động đến xâm chiếm cai trị.</w:t>
            </w:r>
          </w:p>
          <w:p w:rsidR="0056000B" w:rsidRPr="0056000B" w:rsidRDefault="0056000B" w:rsidP="00C233A6">
            <w:pPr>
              <w:spacing w:after="120" w:line="240" w:lineRule="auto"/>
              <w:ind w:firstLine="720"/>
              <w:jc w:val="both"/>
              <w:rPr>
                <w:rFonts w:ascii="Times New Roman" w:hAnsi="Times New Roman" w:cs="Times New Roman"/>
                <w:color w:val="000000" w:themeColor="text1"/>
                <w:sz w:val="24"/>
                <w:szCs w:val="24"/>
                <w:lang w:val="nl-NL"/>
              </w:rPr>
            </w:pPr>
            <w:r w:rsidRPr="0056000B">
              <w:rPr>
                <w:rFonts w:ascii="Times New Roman" w:hAnsi="Times New Roman" w:cs="Times New Roman"/>
                <w:b/>
                <w:i/>
                <w:color w:val="000000" w:themeColor="text1"/>
                <w:sz w:val="24"/>
                <w:szCs w:val="24"/>
                <w:lang w:val="nl-NL"/>
              </w:rPr>
              <w:t>2.1.1. Tính yêu nước, kiên cường chống ngoại xâm</w:t>
            </w:r>
            <w:r w:rsidRPr="0056000B">
              <w:rPr>
                <w:rFonts w:ascii="Times New Roman" w:hAnsi="Times New Roman" w:cs="Times New Roman"/>
                <w:color w:val="000000" w:themeColor="text1"/>
                <w:sz w:val="24"/>
                <w:szCs w:val="24"/>
                <w:lang w:val="nl-NL"/>
              </w:rPr>
              <w:t xml:space="preserve"> của người Sài Gòn-TPHCM không phải là một lời động viên chính trị mà là một tính cách VH. Đó là tính cách đặc trưng nhất, là linh hồn của VH, con người SG-TPHCM. Đó là điều ổn định vững chắc, name sâu trong ý thức, trong tình cảm, trong lối sống của con người SG-TP.HCM. Nó được chứng minh trong </w:t>
            </w:r>
            <w:r w:rsidRPr="0056000B">
              <w:rPr>
                <w:rFonts w:ascii="Times New Roman" w:hAnsi="Times New Roman" w:cs="Times New Roman"/>
                <w:color w:val="000000" w:themeColor="text1"/>
                <w:sz w:val="24"/>
                <w:szCs w:val="24"/>
                <w:lang w:val="nl-NL"/>
              </w:rPr>
              <w:lastRenderedPageBreak/>
              <w:t>suốt chiều dài loch sử ra đời và phát triển của TP. Cũng dễ hiểu khi ta xem xét tính cách VH SG là VH VN, văn hóa “đồng bào”. Nếu như moat nghìn năm Bắc thuộc rồi “ta vẫn là ta”, thì khi vào vùng đất mới, những người con vua hùng đã bao dung hòa hợp người Minh Hường, “đồng hóa người Minh Hường”; văn hóa Pháp hay văn hóa Mỹ cũng không thể nào lung lay dược con cháu Vua Hùng. Sài Gòn là nơi mấy trăm năm phải đương đầu với các thế lực ngoại xâm. Sài Gòn trở thành sào huyệt của chúng khi chúng xâm lược, chúng không từ bỏ moat thủ đoạn nào để khuất phục người SG. Chính trong hoàn cảnh đó người SG nhạy cảm với họa ngoại xâm. T1 thức dân tộc, tinh thần yêu nước trở thành cái vốn có, trở thành chỗ đứng của họ để xử sự mọi chuyện trên đời: “Sự kiệm Mô Xoài”; ủng hộ Tây Sơn chống quân Xiêm ở rạch Gầm Xoài Mút mace dù chưa hiểu nhiều về Tây Sơn; Pháp núp sau quân Anh trở lại SG “Nam Bộ kháng chiến”; tàu chiến Mỹ đến SG thì biểu tình phản đối; nước nhà tạm thời bị chia cắt thì từ phong trào dân chủ đến tiến hành chiến tranh đến cùng để thống nhất đất nước….</w:t>
            </w:r>
          </w:p>
          <w:p w:rsidR="0056000B" w:rsidRPr="0056000B" w:rsidRDefault="0056000B" w:rsidP="00C233A6">
            <w:pPr>
              <w:spacing w:after="120" w:line="240" w:lineRule="auto"/>
              <w:ind w:firstLine="720"/>
              <w:jc w:val="both"/>
              <w:rPr>
                <w:rFonts w:ascii="Times New Roman" w:hAnsi="Times New Roman" w:cs="Times New Roman"/>
                <w:color w:val="000000" w:themeColor="text1"/>
                <w:sz w:val="24"/>
                <w:szCs w:val="24"/>
                <w:lang w:val="nl-NL"/>
              </w:rPr>
            </w:pPr>
            <w:r w:rsidRPr="0056000B">
              <w:rPr>
                <w:rFonts w:ascii="Times New Roman" w:hAnsi="Times New Roman" w:cs="Times New Roman"/>
                <w:color w:val="000000" w:themeColor="text1"/>
                <w:sz w:val="24"/>
                <w:szCs w:val="24"/>
                <w:lang w:val="nl-NL"/>
              </w:rPr>
              <w:tab/>
              <w:t>Tính cách yêu nước nồng nàn, kiên cường chống ngoại xâm của người dân Thành phố xuất phát và gắn liền với ý thức tình cảm hướng về cội nguồn , tri ân tổ tiên, uống nước nhớ nguồn. Trên địa bàn TP. Tính đồng bào, ý thức dân tộc, hướng về cội nguồn, tinh thần yêu nước là cơ sở cho chủ nghĩa anh hùng chống ngoại xâm. Đó cũng là tính cách VH  nổi bật của SG-TPHCM</w:t>
            </w:r>
          </w:p>
          <w:p w:rsidR="0056000B" w:rsidRPr="0056000B" w:rsidRDefault="0056000B" w:rsidP="00C233A6">
            <w:pPr>
              <w:spacing w:after="120" w:line="240" w:lineRule="auto"/>
              <w:ind w:right="9" w:firstLine="720"/>
              <w:jc w:val="both"/>
              <w:rPr>
                <w:rFonts w:ascii="Times New Roman" w:hAnsi="Times New Roman" w:cs="Times New Roman"/>
                <w:b/>
                <w:i/>
                <w:color w:val="000000" w:themeColor="text1"/>
                <w:sz w:val="24"/>
                <w:szCs w:val="24"/>
                <w:lang w:val="nl-NL"/>
              </w:rPr>
            </w:pPr>
            <w:r w:rsidRPr="0056000B">
              <w:rPr>
                <w:rFonts w:ascii="Times New Roman" w:hAnsi="Times New Roman" w:cs="Times New Roman"/>
                <w:b/>
                <w:i/>
                <w:color w:val="000000" w:themeColor="text1"/>
                <w:sz w:val="24"/>
                <w:szCs w:val="24"/>
                <w:lang w:val="nl-NL"/>
              </w:rPr>
              <w:t>2.1.2. Trong hòa bình, xây dựng, đổi mới và phát triển:</w:t>
            </w:r>
          </w:p>
          <w:p w:rsidR="0056000B" w:rsidRPr="0056000B" w:rsidRDefault="0056000B" w:rsidP="00C233A6">
            <w:pPr>
              <w:spacing w:after="120" w:line="240" w:lineRule="auto"/>
              <w:ind w:right="9" w:firstLine="720"/>
              <w:jc w:val="both"/>
              <w:rPr>
                <w:rFonts w:ascii="Times New Roman" w:hAnsi="Times New Roman" w:cs="Times New Roman"/>
                <w:color w:val="000000" w:themeColor="text1"/>
                <w:sz w:val="24"/>
                <w:szCs w:val="24"/>
                <w:lang w:val="nl-NL"/>
              </w:rPr>
            </w:pPr>
            <w:r w:rsidRPr="0056000B">
              <w:rPr>
                <w:rFonts w:ascii="Times New Roman" w:hAnsi="Times New Roman" w:cs="Times New Roman"/>
                <w:color w:val="000000" w:themeColor="text1"/>
                <w:sz w:val="24"/>
                <w:szCs w:val="24"/>
                <w:lang w:val="nl-NL"/>
              </w:rPr>
              <w:t>Đảng bộ và nhân dân thành phố năng động sáng tạo chủ động tích cực đi trước và về đích trước trên nhiều lĩnh vực khác nhau:</w:t>
            </w:r>
          </w:p>
          <w:p w:rsidR="0056000B" w:rsidRPr="0056000B" w:rsidRDefault="0056000B" w:rsidP="00C233A6">
            <w:pPr>
              <w:spacing w:after="120" w:line="240" w:lineRule="auto"/>
              <w:ind w:right="9" w:firstLine="720"/>
              <w:jc w:val="both"/>
              <w:rPr>
                <w:rFonts w:ascii="Times New Roman" w:hAnsi="Times New Roman" w:cs="Times New Roman"/>
                <w:color w:val="000000" w:themeColor="text1"/>
                <w:sz w:val="24"/>
                <w:szCs w:val="24"/>
                <w:lang w:val="nl-NL"/>
              </w:rPr>
            </w:pPr>
            <w:r w:rsidRPr="0056000B">
              <w:rPr>
                <w:rFonts w:ascii="Times New Roman" w:hAnsi="Times New Roman" w:cs="Times New Roman"/>
                <w:color w:val="000000" w:themeColor="text1"/>
                <w:sz w:val="24"/>
                <w:szCs w:val="24"/>
                <w:lang w:val="nl-NL"/>
              </w:rPr>
              <w:t>Kinh tế</w:t>
            </w:r>
            <w:r w:rsidRPr="0056000B">
              <w:rPr>
                <w:rFonts w:ascii="Times New Roman" w:hAnsi="Times New Roman" w:cs="Times New Roman"/>
                <w:i/>
                <w:color w:val="000000" w:themeColor="text1"/>
                <w:sz w:val="24"/>
                <w:szCs w:val="24"/>
                <w:lang w:val="nl-NL"/>
              </w:rPr>
              <w:t>:</w:t>
            </w:r>
            <w:r w:rsidRPr="0056000B">
              <w:rPr>
                <w:rFonts w:ascii="Times New Roman" w:hAnsi="Times New Roman" w:cs="Times New Roman"/>
                <w:color w:val="000000" w:themeColor="text1"/>
                <w:sz w:val="24"/>
                <w:szCs w:val="24"/>
                <w:lang w:val="nl-NL"/>
              </w:rPr>
              <w:t xml:space="preserve"> Phát triển nền kinh tế hàng hóa và nhiều thành phần, đi đầu trong cả nước về các khu công nghiệp, thị trường chứng khoán, dịch vụ, nông nghiệp. TP.HCM giữ vai trò đầu tàu kinh tế của cả Việt Nam. </w:t>
            </w:r>
          </w:p>
          <w:p w:rsidR="0056000B" w:rsidRPr="0056000B" w:rsidRDefault="0056000B" w:rsidP="00C233A6">
            <w:pPr>
              <w:spacing w:after="120" w:line="240" w:lineRule="auto"/>
              <w:ind w:right="9" w:firstLine="720"/>
              <w:jc w:val="both"/>
              <w:rPr>
                <w:rFonts w:ascii="Times New Roman" w:hAnsi="Times New Roman" w:cs="Times New Roman"/>
                <w:color w:val="000000" w:themeColor="text1"/>
                <w:sz w:val="24"/>
                <w:szCs w:val="24"/>
                <w:lang w:val="nl-NL"/>
              </w:rPr>
            </w:pPr>
            <w:r w:rsidRPr="0056000B">
              <w:rPr>
                <w:rFonts w:ascii="Times New Roman" w:hAnsi="Times New Roman" w:cs="Times New Roman"/>
                <w:color w:val="000000" w:themeColor="text1"/>
                <w:sz w:val="24"/>
                <w:szCs w:val="24"/>
                <w:lang w:val="nl-NL"/>
              </w:rPr>
              <w:t xml:space="preserve">Trong 5 năm (1981-1985) trước đổi mới là quãng thời gian thành phố mạnh dạn, năng động và nhạy bén xóa bỏ dần cơ chế quản lý kinh tế kế hoạch hóa, tập trung … chuyển dần sang cơ chế quản lý mới thích hợp, tìm hướng đi mới cho sản xuất. Từ đó, đã tạo được những biến đổi bước đầu về kinh tế xã hội. Những biến đổi này là cơ bản; đồng thời nó còn có ý nghĩa quan trọng, là cơ sở, nền tảng cho công cuộc đổi mới của thành phố và cả nước từ năm 1986 trở đi. </w:t>
            </w:r>
          </w:p>
          <w:p w:rsidR="0056000B" w:rsidRPr="0056000B" w:rsidRDefault="0056000B" w:rsidP="00C233A6">
            <w:pPr>
              <w:spacing w:after="120" w:line="240" w:lineRule="auto"/>
              <w:ind w:right="9" w:firstLine="720"/>
              <w:jc w:val="both"/>
              <w:rPr>
                <w:rFonts w:ascii="Times New Roman" w:hAnsi="Times New Roman" w:cs="Times New Roman"/>
                <w:color w:val="000000" w:themeColor="text1"/>
                <w:sz w:val="24"/>
                <w:szCs w:val="24"/>
                <w:lang w:val="nl-NL"/>
              </w:rPr>
            </w:pPr>
            <w:r w:rsidRPr="0056000B">
              <w:rPr>
                <w:rFonts w:ascii="Times New Roman" w:hAnsi="Times New Roman" w:cs="Times New Roman"/>
                <w:color w:val="000000" w:themeColor="text1"/>
                <w:sz w:val="24"/>
                <w:szCs w:val="24"/>
                <w:lang w:val="nl-NL"/>
              </w:rPr>
              <w:t xml:space="preserve">Kinh tế thành phố được khôi phục và không ngừng phát triển nhanh, liên tục, nhịp độ ngày càng cao, thể hiện vai trò hạt nhân vùng kinh tế trọng điểm phía Nam; trung tâm đầu tàu kinh tế cả nước; và vững bước hội nhập vào kinh tế khu vực và thế giới. Dù trải qua những bước thăng trầm, có lúc rơi vào tình thế cực kỳ khách quan; nhưng những lúc đó, tinh thần sáng tạo, sự năng động nhạy bén, lòng yêu nước, yêu chủ nghĩa xã hội của nhân dân thành phố phát huy cao nhất. </w:t>
            </w:r>
          </w:p>
          <w:p w:rsidR="0056000B" w:rsidRPr="0056000B" w:rsidRDefault="0056000B" w:rsidP="00C233A6">
            <w:pPr>
              <w:spacing w:after="120" w:line="240" w:lineRule="auto"/>
              <w:ind w:right="9" w:firstLine="720"/>
              <w:jc w:val="both"/>
              <w:rPr>
                <w:rFonts w:ascii="Times New Roman" w:hAnsi="Times New Roman" w:cs="Times New Roman"/>
                <w:color w:val="000000" w:themeColor="text1"/>
                <w:sz w:val="24"/>
                <w:szCs w:val="24"/>
                <w:lang w:val="nl-NL"/>
              </w:rPr>
            </w:pPr>
            <w:r w:rsidRPr="0056000B">
              <w:rPr>
                <w:rFonts w:ascii="Times New Roman" w:hAnsi="Times New Roman" w:cs="Times New Roman"/>
                <w:color w:val="000000" w:themeColor="text1"/>
                <w:sz w:val="24"/>
                <w:szCs w:val="24"/>
                <w:lang w:val="nl-NL"/>
              </w:rPr>
              <w:t xml:space="preserve">Thành phố Hồ Chí Minh đã trở thành một trung tâm công nghiệp lớn của cả miền, giữ vai trò, vị trí hạt nhân hậu thuẫn và thúc đẩy, lôi kéo sự </w:t>
            </w:r>
            <w:r w:rsidRPr="0056000B">
              <w:rPr>
                <w:rFonts w:ascii="Times New Roman" w:hAnsi="Times New Roman" w:cs="Times New Roman"/>
                <w:color w:val="000000" w:themeColor="text1"/>
                <w:sz w:val="24"/>
                <w:szCs w:val="24"/>
                <w:lang w:val="nl-NL"/>
              </w:rPr>
              <w:lastRenderedPageBreak/>
              <w:t>phát triển cả vùng kinh tế trọng điểm phía Nam, tạo thành vùng kinh tế chiến lược của quốc gia có tốc độ phát triển rất nhanh, đến 11%GDP hàng năm. Nó có sức lan tỏa và mở rộng nhanh chóng, từ tam giác kinh tế trọng điểm, rồi tứ giác, thất giác và ngày nay là bát giác vùng kinh tế trọng điểm phía Nam: Thành phố Hồ Chí Minh, Đồng Nai, Bình Dương, Bà Rịa – Vũng Tàu, Tây Ninh, Bình Phước, Long An, Tiền Giang. Thành phố còn là trung tâm thương mại, dịch vụ, du lịch, ngân hàng, tài chính, tiền tệ, bưu chính viễn thong… lớn nhất nước, là đầu mối giao thông vận tải của cả miền, cửa ngỏ giao thương và giao lưu quốc tế của cả nước với GDP bình quân hàng năm luôn vượt hơn 50% trong cơ cấu GDP của thành phố, kim ngạch xuất khẩu chiếm bình quân hàng năm trên 40%  cả nước và chiếm 7% của vùng kinh tế trọng điểm phía Nam.</w:t>
            </w:r>
          </w:p>
          <w:p w:rsidR="0056000B" w:rsidRPr="0056000B" w:rsidRDefault="0056000B" w:rsidP="00C233A6">
            <w:pPr>
              <w:spacing w:after="120" w:line="240" w:lineRule="auto"/>
              <w:ind w:right="9" w:firstLine="720"/>
              <w:jc w:val="both"/>
              <w:rPr>
                <w:rFonts w:ascii="Times New Roman" w:hAnsi="Times New Roman" w:cs="Times New Roman"/>
                <w:color w:val="000000" w:themeColor="text1"/>
                <w:sz w:val="24"/>
                <w:szCs w:val="24"/>
                <w:lang w:val="nl-NL"/>
              </w:rPr>
            </w:pPr>
            <w:r w:rsidRPr="0056000B">
              <w:rPr>
                <w:rFonts w:ascii="Times New Roman" w:hAnsi="Times New Roman" w:cs="Times New Roman"/>
                <w:color w:val="000000" w:themeColor="text1"/>
                <w:sz w:val="24"/>
                <w:szCs w:val="24"/>
                <w:lang w:val="nl-NL"/>
              </w:rPr>
              <w:t>Văn hóa – Xã hội: Với truyền thống năng động, sáng tạo và với tính cách văn hóa – con người của vùng đất luôn dám nghĩ, dám làm và dám chịu trách nhiệm, thành phố là nơi đi đầu trong cả nước trên nhiều lĩnh vực văn hóa – giáo dục, khoa học – kỹ thuật, y tế … Thành phố là nơi sản sinh và phát triển nhiều phong trào văn hóa – xã hội lớn, mang lại những kết quả tích cực về chính trị, kinh tế, văn hóa, xã hội cho thành phố như xóa đói, giảm nghèo, xây nhà tình nghĩa, nhà tình thương, khám chữa bệnh miễn phí cho người nghèo, phong trào “Ba giảm”…</w:t>
            </w:r>
          </w:p>
          <w:p w:rsidR="0056000B" w:rsidRPr="0056000B" w:rsidRDefault="0056000B" w:rsidP="00C233A6">
            <w:pPr>
              <w:spacing w:after="120" w:line="240" w:lineRule="auto"/>
              <w:ind w:right="9" w:firstLine="720"/>
              <w:jc w:val="both"/>
              <w:rPr>
                <w:rFonts w:ascii="Times New Roman" w:hAnsi="Times New Roman" w:cs="Times New Roman"/>
                <w:color w:val="000000" w:themeColor="text1"/>
                <w:sz w:val="24"/>
                <w:szCs w:val="24"/>
                <w:lang w:val="nl-NL"/>
              </w:rPr>
            </w:pPr>
            <w:r w:rsidRPr="0056000B">
              <w:rPr>
                <w:rFonts w:ascii="Times New Roman" w:hAnsi="Times New Roman" w:cs="Times New Roman"/>
                <w:color w:val="000000" w:themeColor="text1"/>
                <w:sz w:val="24"/>
                <w:szCs w:val="24"/>
                <w:lang w:val="nl-NL"/>
              </w:rPr>
              <w:t>Quản lý hành chính nhà nước: Thành phố là nơi đi đầu về cải cách hành chánh, hành chánh công, “Một cửa, một dấu”, xóa bỏ HĐND.</w:t>
            </w:r>
          </w:p>
          <w:p w:rsidR="0056000B" w:rsidRPr="0056000B" w:rsidRDefault="0056000B" w:rsidP="00C233A6">
            <w:pPr>
              <w:spacing w:after="120" w:line="240" w:lineRule="auto"/>
              <w:ind w:right="9" w:firstLine="720"/>
              <w:jc w:val="both"/>
              <w:rPr>
                <w:rFonts w:ascii="Times New Roman" w:hAnsi="Times New Roman" w:cs="Times New Roman"/>
                <w:color w:val="000000" w:themeColor="text1"/>
                <w:sz w:val="24"/>
                <w:szCs w:val="24"/>
                <w:lang w:val="nl-NL"/>
              </w:rPr>
            </w:pPr>
            <w:r w:rsidRPr="0056000B">
              <w:rPr>
                <w:rFonts w:ascii="Times New Roman" w:hAnsi="Times New Roman" w:cs="Times New Roman"/>
                <w:color w:val="000000" w:themeColor="text1"/>
                <w:sz w:val="24"/>
                <w:szCs w:val="24"/>
                <w:lang w:val="nl-NL"/>
              </w:rPr>
              <w:t>Y tế giáo dục: Có đến hàng chục bệnh viện chuyên khoa, đa khoa đầu ngành. Trong đó có 1 số bệnh viện giữ vai trò là xương sống của ngành Y tế Việt Nam. Có hàng trăm cơ sở y tế lớn nhỏ khác nhau, mạng lưới y tế rộng khắp hỗ trợ cho tuyến dưới và các tỉnh thành. Đội ngũ y tế thầy thuốc đông đảo có tay nghề cao, có các bác sĩ chuyên khoa hàng đầu y tế.</w:t>
            </w:r>
          </w:p>
          <w:p w:rsidR="0056000B" w:rsidRPr="0056000B" w:rsidRDefault="0056000B" w:rsidP="00C233A6">
            <w:pPr>
              <w:spacing w:after="120" w:line="240" w:lineRule="auto"/>
              <w:ind w:right="9" w:firstLine="720"/>
              <w:jc w:val="both"/>
              <w:rPr>
                <w:rFonts w:ascii="Times New Roman" w:hAnsi="Times New Roman" w:cs="Times New Roman"/>
                <w:color w:val="000000" w:themeColor="text1"/>
                <w:sz w:val="24"/>
                <w:szCs w:val="24"/>
                <w:lang w:val="nl-NL"/>
              </w:rPr>
            </w:pPr>
            <w:r w:rsidRPr="0056000B">
              <w:rPr>
                <w:rFonts w:ascii="Times New Roman" w:hAnsi="Times New Roman" w:cs="Times New Roman"/>
                <w:color w:val="000000" w:themeColor="text1"/>
                <w:sz w:val="24"/>
                <w:szCs w:val="24"/>
                <w:lang w:val="nl-NL"/>
              </w:rPr>
              <w:t>Giáo dục – đào tạo: Có rất nhiều trường đại học đa ngành, đại học quốc gia, đại học chuyên ngành, hàng trăm cơ sở đào tạo kinh doanh, dạy nghề, trung cấp.</w:t>
            </w:r>
          </w:p>
          <w:p w:rsidR="0056000B" w:rsidRPr="0056000B" w:rsidRDefault="0056000B" w:rsidP="00C233A6">
            <w:pPr>
              <w:spacing w:after="120" w:line="240" w:lineRule="auto"/>
              <w:ind w:firstLine="720"/>
              <w:jc w:val="both"/>
              <w:rPr>
                <w:rFonts w:ascii="Times New Roman" w:hAnsi="Times New Roman" w:cs="Times New Roman"/>
                <w:b/>
                <w:i/>
                <w:color w:val="000000" w:themeColor="text1"/>
                <w:sz w:val="24"/>
                <w:szCs w:val="24"/>
                <w:lang w:val="nl-NL"/>
              </w:rPr>
            </w:pPr>
            <w:r w:rsidRPr="0056000B">
              <w:rPr>
                <w:rFonts w:ascii="Times New Roman" w:hAnsi="Times New Roman" w:cs="Times New Roman"/>
                <w:color w:val="000000" w:themeColor="text1"/>
                <w:sz w:val="24"/>
                <w:szCs w:val="24"/>
                <w:lang w:val="nl-NL"/>
              </w:rPr>
              <w:t xml:space="preserve"> </w:t>
            </w:r>
            <w:r w:rsidRPr="0056000B">
              <w:rPr>
                <w:rFonts w:ascii="Times New Roman" w:hAnsi="Times New Roman" w:cs="Times New Roman"/>
                <w:b/>
                <w:i/>
                <w:color w:val="000000" w:themeColor="text1"/>
                <w:sz w:val="24"/>
                <w:szCs w:val="24"/>
                <w:lang w:val="nl-NL"/>
              </w:rPr>
              <w:t>2.2. Tính linh hoạt, năng động, sáng tạo.</w:t>
            </w:r>
          </w:p>
          <w:p w:rsidR="0056000B" w:rsidRPr="0056000B" w:rsidRDefault="0056000B" w:rsidP="00C233A6">
            <w:pPr>
              <w:spacing w:after="120" w:line="240" w:lineRule="auto"/>
              <w:ind w:firstLine="720"/>
              <w:jc w:val="both"/>
              <w:rPr>
                <w:rFonts w:ascii="Times New Roman" w:hAnsi="Times New Roman" w:cs="Times New Roman"/>
                <w:bCs/>
                <w:color w:val="000000" w:themeColor="text1"/>
                <w:sz w:val="24"/>
                <w:szCs w:val="24"/>
                <w:lang w:val="nl-NL"/>
              </w:rPr>
            </w:pPr>
            <w:r w:rsidRPr="0056000B">
              <w:rPr>
                <w:rFonts w:ascii="Times New Roman" w:hAnsi="Times New Roman" w:cs="Times New Roman"/>
                <w:bCs/>
                <w:color w:val="000000" w:themeColor="text1"/>
                <w:sz w:val="24"/>
                <w:szCs w:val="24"/>
                <w:lang w:val="nl-NL"/>
              </w:rPr>
              <w:t>Sài Gòn là nơi giao lưu văn hoá mọi miền, giao lưu và chọn lọc. Sài Gòn tiếp thu lưu giữ những điều hợp lý, vận dụng để thay đổi những điều không còn hợp lý và sự thay đổi đó diễn ra rất nhanh chóng. Nó được khẳng định, bổ sung, nhân lên gấp bội trong điều kiện hàng trăm năm kinh tế hàng hóa, kinh tế thị trường phát triển nhất nước.</w:t>
            </w:r>
          </w:p>
          <w:p w:rsidR="0056000B" w:rsidRPr="0056000B" w:rsidRDefault="0056000B" w:rsidP="00C233A6">
            <w:pPr>
              <w:spacing w:after="120" w:line="240" w:lineRule="auto"/>
              <w:ind w:firstLine="720"/>
              <w:jc w:val="both"/>
              <w:rPr>
                <w:rFonts w:ascii="Times New Roman" w:hAnsi="Times New Roman" w:cs="Times New Roman"/>
                <w:bCs/>
                <w:color w:val="000000" w:themeColor="text1"/>
                <w:sz w:val="24"/>
                <w:szCs w:val="24"/>
                <w:lang w:val="nl-NL"/>
              </w:rPr>
            </w:pPr>
            <w:r w:rsidRPr="0056000B">
              <w:rPr>
                <w:rFonts w:ascii="Times New Roman" w:hAnsi="Times New Roman" w:cs="Times New Roman"/>
                <w:bCs/>
                <w:color w:val="000000" w:themeColor="text1"/>
                <w:sz w:val="24"/>
                <w:szCs w:val="24"/>
                <w:lang w:val="nl-NL"/>
              </w:rPr>
              <w:t xml:space="preserve">-Trong lĩnh vực chống giặc ngoại xâm, người Sài Gòn – thành phố Hồ Chí Minh nhạy cảm trong đánh giá kẻ thù và kiên quyết chống lại chúng; sáng tạo nhiều hình thức, phương pháp đấu tranh phù hợp. </w:t>
            </w:r>
          </w:p>
          <w:p w:rsidR="0056000B" w:rsidRPr="0056000B" w:rsidRDefault="0056000B" w:rsidP="00C233A6">
            <w:pPr>
              <w:spacing w:after="120" w:line="240" w:lineRule="auto"/>
              <w:ind w:firstLine="720"/>
              <w:jc w:val="both"/>
              <w:rPr>
                <w:rFonts w:ascii="Times New Roman" w:hAnsi="Times New Roman" w:cs="Times New Roman"/>
                <w:bCs/>
                <w:color w:val="000000" w:themeColor="text1"/>
                <w:sz w:val="24"/>
                <w:szCs w:val="24"/>
                <w:lang w:val="nl-NL"/>
              </w:rPr>
            </w:pPr>
            <w:r w:rsidRPr="0056000B">
              <w:rPr>
                <w:rFonts w:ascii="Times New Roman" w:hAnsi="Times New Roman" w:cs="Times New Roman"/>
                <w:bCs/>
                <w:color w:val="000000" w:themeColor="text1"/>
                <w:sz w:val="24"/>
                <w:szCs w:val="24"/>
                <w:lang w:val="nl-NL"/>
              </w:rPr>
              <w:t>Ngày nay, trong xây dựng đất nước công nghiệp hóa-hiện đại hóa, người Sài Gòn – thành phố Hồ Chí Minh đã sáng tạo nhiều phong trào xã hội đi đầu trong cả nước.</w:t>
            </w:r>
          </w:p>
          <w:p w:rsidR="0056000B" w:rsidRPr="0056000B" w:rsidRDefault="0056000B" w:rsidP="00C233A6">
            <w:pPr>
              <w:spacing w:after="0" w:line="240" w:lineRule="auto"/>
              <w:jc w:val="both"/>
              <w:rPr>
                <w:rFonts w:ascii="Times New Roman" w:eastAsia="Times New Roman" w:hAnsi="Times New Roman" w:cs="Times New Roman"/>
                <w:b/>
                <w:color w:val="000000" w:themeColor="text1"/>
                <w:sz w:val="24"/>
                <w:szCs w:val="24"/>
              </w:rPr>
            </w:pPr>
            <w:r w:rsidRPr="0056000B">
              <w:rPr>
                <w:rFonts w:ascii="Times New Roman" w:hAnsi="Times New Roman" w:cs="Times New Roman"/>
                <w:color w:val="000000" w:themeColor="text1"/>
                <w:sz w:val="24"/>
                <w:szCs w:val="24"/>
                <w:lang w:val="nl-NL"/>
              </w:rPr>
              <w:lastRenderedPageBreak/>
              <w:t xml:space="preserve">          Trong xây dựng đất nước, công nghiệp hóa hiện đại hóa, người Sài gòn đã sáng tạo nhiều phong trào xã hội đi đầu trong cả nước như xóa đói giảm nghèo, xây nhà tình nghĩa, tình thương, khám chữa bệnh miễn phí cho người nghèo, phong trào “ 3 giảm”. Người Sài gòn không khi nào chịu chấp nhận những gì mà tự nhiên có, tự nhiên cho, mặc dù tự nhiên ở đây rất hào phóng, người Sài gòn luôn vươn tới, luôn tìm cái mới, nhạy bén trong hoạt động, sáng tạo trong tư duy, biết thay đổi nếp sống, dám nghĩ, dám làm, sớm hình thành tác phong công nghiệp</w:t>
            </w:r>
          </w:p>
          <w:p w:rsidR="0056000B" w:rsidRPr="0056000B" w:rsidRDefault="0056000B" w:rsidP="00C233A6">
            <w:pPr>
              <w:pStyle w:val="ListParagraph"/>
              <w:numPr>
                <w:ilvl w:val="0"/>
                <w:numId w:val="5"/>
              </w:numPr>
              <w:spacing w:after="0" w:line="240" w:lineRule="auto"/>
              <w:jc w:val="both"/>
              <w:rPr>
                <w:rFonts w:ascii="Times New Roman" w:eastAsia="Times New Roman" w:hAnsi="Times New Roman" w:cs="Times New Roman"/>
                <w:b/>
                <w:color w:val="000000" w:themeColor="text1"/>
                <w:sz w:val="24"/>
                <w:szCs w:val="24"/>
              </w:rPr>
            </w:pPr>
            <w:r w:rsidRPr="0056000B">
              <w:rPr>
                <w:rFonts w:ascii="Times New Roman" w:eastAsia="Times New Roman" w:hAnsi="Times New Roman" w:cs="Times New Roman"/>
                <w:b/>
                <w:color w:val="000000" w:themeColor="text1"/>
                <w:sz w:val="24"/>
                <w:szCs w:val="24"/>
              </w:rPr>
              <w:t>Liên hệ bản thân đơn vị:</w:t>
            </w:r>
          </w:p>
          <w:p w:rsidR="0056000B" w:rsidRPr="0056000B" w:rsidRDefault="0056000B" w:rsidP="00C233A6">
            <w:pPr>
              <w:spacing w:after="0" w:line="240" w:lineRule="auto"/>
              <w:jc w:val="both"/>
              <w:rPr>
                <w:rFonts w:ascii="Times New Roman" w:eastAsia="Times New Roman" w:hAnsi="Times New Roman" w:cs="Times New Roman"/>
                <w:color w:val="000000" w:themeColor="text1"/>
                <w:sz w:val="24"/>
                <w:szCs w:val="24"/>
              </w:rPr>
            </w:pPr>
            <w:r w:rsidRPr="0056000B">
              <w:rPr>
                <w:rFonts w:ascii="Times New Roman" w:eastAsia="Times New Roman" w:hAnsi="Times New Roman" w:cs="Times New Roman"/>
                <w:color w:val="000000" w:themeColor="text1"/>
                <w:sz w:val="24"/>
                <w:szCs w:val="24"/>
              </w:rPr>
              <w:t xml:space="preserve">          Trong quá trình công tác tại đơn vị: nét văn hoá đặc trưng của môi trường giáo dục đó là sự chuẩn mực về tác phong đạo đức, cư xử đúng mực, lời nói, trang phục phù hợp với từng thành phần trong đơn vị khi tiếp xuất, giải quyết công việc một cách thấu tình đạt lý, tạo môi trường làm việc thân thiện, vui vẻ. Đồng nghiệp tương thân giúp đỡ khi khó khăn, tạo điều kiện để cấp dưới được phát huy năng lực công tác một cách hiệu quả.</w:t>
            </w:r>
          </w:p>
        </w:tc>
      </w:tr>
      <w:tr w:rsidR="0056000B" w:rsidRPr="0056000B" w:rsidTr="00C233A6">
        <w:trPr>
          <w:trHeight w:val="300"/>
        </w:trPr>
        <w:tc>
          <w:tcPr>
            <w:tcW w:w="3222" w:type="dxa"/>
            <w:vMerge/>
            <w:tcBorders>
              <w:left w:val="single" w:sz="4" w:space="0" w:color="auto"/>
              <w:right w:val="single" w:sz="4" w:space="0" w:color="auto"/>
            </w:tcBorders>
            <w:shd w:val="clear" w:color="auto" w:fill="auto"/>
            <w:noWrap/>
            <w:vAlign w:val="bottom"/>
            <w:hideMark/>
          </w:tcPr>
          <w:p w:rsidR="0056000B" w:rsidRPr="00227B31" w:rsidRDefault="0056000B" w:rsidP="00C233A6">
            <w:pPr>
              <w:spacing w:after="0" w:line="240" w:lineRule="auto"/>
              <w:jc w:val="both"/>
              <w:rPr>
                <w:rFonts w:ascii="Times New Roman" w:eastAsia="Times New Roman" w:hAnsi="Times New Roman" w:cs="Times New Roman"/>
                <w:b/>
                <w:color w:val="000000" w:themeColor="text1"/>
                <w:sz w:val="24"/>
                <w:szCs w:val="24"/>
              </w:rPr>
            </w:pPr>
          </w:p>
        </w:tc>
        <w:tc>
          <w:tcPr>
            <w:tcW w:w="7578" w:type="dxa"/>
            <w:tcBorders>
              <w:top w:val="nil"/>
              <w:left w:val="nil"/>
              <w:bottom w:val="nil"/>
              <w:right w:val="single" w:sz="4" w:space="0" w:color="auto"/>
            </w:tcBorders>
            <w:shd w:val="clear" w:color="auto" w:fill="auto"/>
            <w:noWrap/>
            <w:vAlign w:val="bottom"/>
            <w:hideMark/>
          </w:tcPr>
          <w:p w:rsidR="0056000B" w:rsidRPr="0056000B" w:rsidRDefault="0056000B" w:rsidP="00C233A6">
            <w:pPr>
              <w:jc w:val="both"/>
              <w:rPr>
                <w:rFonts w:ascii="Times New Roman" w:hAnsi="Times New Roman" w:cs="Times New Roman"/>
                <w:b/>
                <w:color w:val="000000" w:themeColor="text1"/>
                <w:sz w:val="24"/>
                <w:szCs w:val="24"/>
              </w:rPr>
            </w:pPr>
            <w:r w:rsidRPr="00227B31">
              <w:rPr>
                <w:rFonts w:ascii="Times New Roman" w:eastAsia="Times New Roman" w:hAnsi="Times New Roman" w:cs="Times New Roman"/>
                <w:b/>
                <w:color w:val="000000" w:themeColor="text1"/>
                <w:sz w:val="24"/>
                <w:szCs w:val="24"/>
              </w:rPr>
              <w:t> </w:t>
            </w:r>
            <w:r w:rsidRPr="0056000B">
              <w:rPr>
                <w:rFonts w:ascii="Times New Roman" w:eastAsia="Times New Roman" w:hAnsi="Times New Roman" w:cs="Times New Roman"/>
                <w:b/>
                <w:color w:val="000000" w:themeColor="text1"/>
                <w:sz w:val="24"/>
                <w:szCs w:val="24"/>
              </w:rPr>
              <w:t xml:space="preserve">Câu 5: </w:t>
            </w:r>
            <w:r w:rsidRPr="0056000B">
              <w:rPr>
                <w:rFonts w:ascii="Times New Roman" w:eastAsia="Times New Roman" w:hAnsi="Times New Roman" w:cs="Times New Roman"/>
                <w:b/>
                <w:bCs/>
                <w:color w:val="000000" w:themeColor="text1"/>
                <w:sz w:val="24"/>
                <w:szCs w:val="24"/>
              </w:rPr>
              <w:t>Đồng chí hãy phân tích, chứng minh vai trò, vị trí của nền kinh tế thành phố Hồ Chí Minh đối với sự phát triển kinh tế Nam bộ và cả nước</w:t>
            </w:r>
          </w:p>
          <w:p w:rsidR="0056000B" w:rsidRPr="0056000B" w:rsidRDefault="0056000B" w:rsidP="00C233A6">
            <w:pPr>
              <w:pStyle w:val="ListParagraph"/>
              <w:numPr>
                <w:ilvl w:val="0"/>
                <w:numId w:val="3"/>
              </w:numPr>
              <w:spacing w:after="0" w:line="240" w:lineRule="auto"/>
              <w:jc w:val="both"/>
              <w:rPr>
                <w:rFonts w:ascii="Times New Roman" w:eastAsia="Times New Roman" w:hAnsi="Times New Roman" w:cs="Times New Roman"/>
                <w:b/>
                <w:color w:val="000000" w:themeColor="text1"/>
                <w:sz w:val="24"/>
                <w:szCs w:val="24"/>
              </w:rPr>
            </w:pPr>
            <w:r w:rsidRPr="0056000B">
              <w:rPr>
                <w:rFonts w:ascii="Times New Roman" w:eastAsia="Times New Roman" w:hAnsi="Times New Roman" w:cs="Times New Roman"/>
                <w:b/>
                <w:color w:val="000000" w:themeColor="text1"/>
                <w:sz w:val="24"/>
                <w:szCs w:val="24"/>
              </w:rPr>
              <w:t>Chủ đề:</w:t>
            </w:r>
          </w:p>
          <w:p w:rsidR="0056000B" w:rsidRPr="0056000B" w:rsidRDefault="0056000B" w:rsidP="00C233A6">
            <w:pPr>
              <w:pStyle w:val="ListParagraph"/>
              <w:numPr>
                <w:ilvl w:val="0"/>
                <w:numId w:val="3"/>
              </w:numPr>
              <w:spacing w:after="0" w:line="240" w:lineRule="auto"/>
              <w:jc w:val="both"/>
              <w:rPr>
                <w:rFonts w:ascii="Times New Roman" w:eastAsia="Times New Roman" w:hAnsi="Times New Roman" w:cs="Times New Roman"/>
                <w:b/>
                <w:color w:val="000000" w:themeColor="text1"/>
                <w:sz w:val="24"/>
                <w:szCs w:val="24"/>
              </w:rPr>
            </w:pPr>
            <w:r w:rsidRPr="0056000B">
              <w:rPr>
                <w:rFonts w:ascii="Times New Roman" w:eastAsia="Times New Roman" w:hAnsi="Times New Roman" w:cs="Times New Roman"/>
                <w:b/>
                <w:color w:val="000000" w:themeColor="text1"/>
                <w:sz w:val="24"/>
                <w:szCs w:val="24"/>
              </w:rPr>
              <w:t>Trọng tâm và giải quyết vấn đề</w:t>
            </w:r>
          </w:p>
          <w:p w:rsidR="0056000B" w:rsidRPr="0056000B" w:rsidRDefault="0056000B" w:rsidP="00C233A6">
            <w:pPr>
              <w:pStyle w:val="ListParagraph"/>
              <w:numPr>
                <w:ilvl w:val="0"/>
                <w:numId w:val="3"/>
              </w:numPr>
              <w:spacing w:after="0" w:line="240" w:lineRule="auto"/>
              <w:jc w:val="both"/>
              <w:rPr>
                <w:rFonts w:ascii="Times New Roman" w:eastAsia="Times New Roman" w:hAnsi="Times New Roman" w:cs="Times New Roman"/>
                <w:b/>
                <w:color w:val="000000" w:themeColor="text1"/>
                <w:sz w:val="24"/>
                <w:szCs w:val="24"/>
              </w:rPr>
            </w:pPr>
            <w:r w:rsidRPr="0056000B">
              <w:rPr>
                <w:rFonts w:ascii="Times New Roman" w:eastAsia="Times New Roman" w:hAnsi="Times New Roman" w:cs="Times New Roman"/>
                <w:b/>
                <w:color w:val="000000" w:themeColor="text1"/>
                <w:sz w:val="24"/>
                <w:szCs w:val="24"/>
              </w:rPr>
              <w:t>Liên hệ bản thân đơn vị:</w:t>
            </w:r>
          </w:p>
        </w:tc>
      </w:tr>
      <w:tr w:rsidR="0056000B" w:rsidRPr="0056000B" w:rsidTr="00C233A6">
        <w:trPr>
          <w:trHeight w:val="300"/>
        </w:trPr>
        <w:tc>
          <w:tcPr>
            <w:tcW w:w="3222" w:type="dxa"/>
            <w:vMerge/>
            <w:tcBorders>
              <w:left w:val="single" w:sz="4" w:space="0" w:color="auto"/>
              <w:bottom w:val="single" w:sz="4" w:space="0" w:color="auto"/>
              <w:right w:val="single" w:sz="4" w:space="0" w:color="auto"/>
            </w:tcBorders>
            <w:shd w:val="clear" w:color="auto" w:fill="auto"/>
            <w:noWrap/>
            <w:vAlign w:val="bottom"/>
          </w:tcPr>
          <w:p w:rsidR="0056000B" w:rsidRPr="0056000B" w:rsidRDefault="0056000B" w:rsidP="00C233A6">
            <w:pPr>
              <w:spacing w:after="0" w:line="240" w:lineRule="auto"/>
              <w:jc w:val="both"/>
              <w:rPr>
                <w:rFonts w:ascii="Times New Roman" w:eastAsia="Times New Roman" w:hAnsi="Times New Roman" w:cs="Times New Roman"/>
                <w:b/>
                <w:color w:val="000000" w:themeColor="text1"/>
                <w:sz w:val="24"/>
                <w:szCs w:val="24"/>
              </w:rPr>
            </w:pPr>
          </w:p>
        </w:tc>
        <w:tc>
          <w:tcPr>
            <w:tcW w:w="7578" w:type="dxa"/>
            <w:tcBorders>
              <w:top w:val="nil"/>
              <w:left w:val="nil"/>
              <w:bottom w:val="single" w:sz="4" w:space="0" w:color="auto"/>
              <w:right w:val="single" w:sz="4" w:space="0" w:color="auto"/>
            </w:tcBorders>
            <w:shd w:val="clear" w:color="auto" w:fill="auto"/>
            <w:noWrap/>
            <w:vAlign w:val="bottom"/>
          </w:tcPr>
          <w:p w:rsidR="0056000B" w:rsidRPr="0056000B" w:rsidRDefault="0056000B" w:rsidP="00C233A6">
            <w:pPr>
              <w:spacing w:after="0" w:line="240" w:lineRule="auto"/>
              <w:jc w:val="both"/>
              <w:rPr>
                <w:rFonts w:ascii="Times New Roman" w:eastAsia="Times New Roman" w:hAnsi="Times New Roman" w:cs="Times New Roman"/>
                <w:b/>
                <w:color w:val="000000" w:themeColor="text1"/>
                <w:sz w:val="24"/>
                <w:szCs w:val="24"/>
              </w:rPr>
            </w:pPr>
          </w:p>
        </w:tc>
      </w:tr>
    </w:tbl>
    <w:p w:rsidR="0056000B" w:rsidRPr="0056000B" w:rsidRDefault="0056000B" w:rsidP="0056000B">
      <w:pPr>
        <w:rPr>
          <w:rFonts w:ascii="Times New Roman" w:hAnsi="Times New Roman" w:cs="Times New Roman"/>
        </w:rPr>
      </w:pPr>
    </w:p>
    <w:p w:rsidR="0056000B" w:rsidRPr="0056000B" w:rsidRDefault="0056000B" w:rsidP="0056000B">
      <w:pPr>
        <w:jc w:val="both"/>
        <w:rPr>
          <w:rFonts w:ascii="Times New Roman" w:hAnsi="Times New Roman" w:cs="Times New Roman"/>
          <w:color w:val="000000" w:themeColor="text1"/>
          <w:sz w:val="24"/>
          <w:szCs w:val="24"/>
        </w:rPr>
      </w:pPr>
    </w:p>
    <w:p w:rsidR="0056000B" w:rsidRPr="0056000B" w:rsidRDefault="0056000B" w:rsidP="0056000B">
      <w:pPr>
        <w:rPr>
          <w:rFonts w:ascii="Times New Roman" w:hAnsi="Times New Roman" w:cs="Times New Roman"/>
        </w:rPr>
      </w:pPr>
    </w:p>
    <w:sectPr w:rsidR="0056000B" w:rsidRPr="005600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imesNewRomanPSMT">
    <w:altName w:val="MS Mincho"/>
    <w:panose1 w:val="00000000000000000000"/>
    <w:charset w:val="80"/>
    <w:family w:val="auto"/>
    <w:notTrueType/>
    <w:pitch w:val="default"/>
    <w:sig w:usb0="00000001" w:usb1="08070000" w:usb2="00000010" w:usb3="00000000" w:csb0="00020000" w:csb1="00000000"/>
  </w:font>
  <w:font w:name="TimesNewRomanPS-Bold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D584A"/>
    <w:multiLevelType w:val="hybridMultilevel"/>
    <w:tmpl w:val="CD54958E"/>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030C28"/>
    <w:multiLevelType w:val="hybridMultilevel"/>
    <w:tmpl w:val="F5460302"/>
    <w:lvl w:ilvl="0" w:tplc="9B0A792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657A33"/>
    <w:multiLevelType w:val="hybridMultilevel"/>
    <w:tmpl w:val="83D870EE"/>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D412DC"/>
    <w:multiLevelType w:val="hybridMultilevel"/>
    <w:tmpl w:val="851AA2D8"/>
    <w:lvl w:ilvl="0" w:tplc="9B0A792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E846A4"/>
    <w:multiLevelType w:val="hybridMultilevel"/>
    <w:tmpl w:val="7F44CD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AF6A8C"/>
    <w:multiLevelType w:val="hybridMultilevel"/>
    <w:tmpl w:val="3544DC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32A1F1F"/>
    <w:multiLevelType w:val="hybridMultilevel"/>
    <w:tmpl w:val="3544DC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43F5641"/>
    <w:multiLevelType w:val="hybridMultilevel"/>
    <w:tmpl w:val="53B0E18A"/>
    <w:lvl w:ilvl="0" w:tplc="4768D5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92D07B0"/>
    <w:multiLevelType w:val="hybridMultilevel"/>
    <w:tmpl w:val="3544DC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C001497"/>
    <w:multiLevelType w:val="hybridMultilevel"/>
    <w:tmpl w:val="BE28A338"/>
    <w:lvl w:ilvl="0" w:tplc="8F30A008">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6CBA6B3A"/>
    <w:multiLevelType w:val="hybridMultilevel"/>
    <w:tmpl w:val="904069FE"/>
    <w:lvl w:ilvl="0" w:tplc="A25E8EB6">
      <w:start w:val="1"/>
      <w:numFmt w:val="bullet"/>
      <w:lvlText w:val=""/>
      <w:lvlJc w:val="left"/>
      <w:pPr>
        <w:ind w:left="1440" w:hanging="360"/>
      </w:pPr>
      <w:rPr>
        <w:rFonts w:ascii="Wingdings" w:eastAsia="VNI-Times" w:hAnsi="Wingdings" w:cs="VNI-Times"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6DD557A6"/>
    <w:multiLevelType w:val="hybridMultilevel"/>
    <w:tmpl w:val="79B8093E"/>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A960EBA"/>
    <w:multiLevelType w:val="hybridMultilevel"/>
    <w:tmpl w:val="02028834"/>
    <w:lvl w:ilvl="0" w:tplc="04090009">
      <w:start w:val="1"/>
      <w:numFmt w:val="bullet"/>
      <w:lvlText w:val=""/>
      <w:lvlJc w:val="left"/>
      <w:pPr>
        <w:tabs>
          <w:tab w:val="num" w:pos="720"/>
        </w:tabs>
        <w:ind w:left="720" w:hanging="360"/>
      </w:pPr>
      <w:rPr>
        <w:rFonts w:ascii="Wingdings" w:hAnsi="Wingdings" w:hint="default"/>
      </w:rPr>
    </w:lvl>
    <w:lvl w:ilvl="1" w:tplc="785869F4">
      <w:start w:val="1"/>
      <w:numFmt w:val="bullet"/>
      <w:lvlText w:val="+"/>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7B0842CB"/>
    <w:multiLevelType w:val="hybridMultilevel"/>
    <w:tmpl w:val="3544DC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B8C00DA"/>
    <w:multiLevelType w:val="hybridMultilevel"/>
    <w:tmpl w:val="3544DC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5"/>
  </w:num>
  <w:num w:numId="3">
    <w:abstractNumId w:val="6"/>
  </w:num>
  <w:num w:numId="4">
    <w:abstractNumId w:val="14"/>
  </w:num>
  <w:num w:numId="5">
    <w:abstractNumId w:val="8"/>
  </w:num>
  <w:num w:numId="6">
    <w:abstractNumId w:val="12"/>
  </w:num>
  <w:num w:numId="7">
    <w:abstractNumId w:val="9"/>
  </w:num>
  <w:num w:numId="8">
    <w:abstractNumId w:val="0"/>
  </w:num>
  <w:num w:numId="9">
    <w:abstractNumId w:val="2"/>
  </w:num>
  <w:num w:numId="10">
    <w:abstractNumId w:val="3"/>
  </w:num>
  <w:num w:numId="11">
    <w:abstractNumId w:val="11"/>
  </w:num>
  <w:num w:numId="12">
    <w:abstractNumId w:val="1"/>
  </w:num>
  <w:num w:numId="13">
    <w:abstractNumId w:val="10"/>
  </w:num>
  <w:num w:numId="14">
    <w:abstractNumId w:val="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B31"/>
    <w:rsid w:val="000C1381"/>
    <w:rsid w:val="001C5559"/>
    <w:rsid w:val="00227B31"/>
    <w:rsid w:val="005410EE"/>
    <w:rsid w:val="0056000B"/>
    <w:rsid w:val="006B6817"/>
    <w:rsid w:val="007A0B62"/>
    <w:rsid w:val="007B2372"/>
    <w:rsid w:val="007B65F1"/>
    <w:rsid w:val="008567DD"/>
    <w:rsid w:val="00927DCD"/>
    <w:rsid w:val="009500B9"/>
    <w:rsid w:val="00A05408"/>
    <w:rsid w:val="00BB3AE8"/>
    <w:rsid w:val="00C233A6"/>
    <w:rsid w:val="00CF44B0"/>
    <w:rsid w:val="00D27BE5"/>
    <w:rsid w:val="00D521E1"/>
    <w:rsid w:val="00DE4DC1"/>
    <w:rsid w:val="00F932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410E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7B31"/>
    <w:pPr>
      <w:ind w:left="720"/>
      <w:contextualSpacing/>
    </w:pPr>
  </w:style>
  <w:style w:type="paragraph" w:styleId="NormalWeb">
    <w:name w:val="Normal (Web)"/>
    <w:basedOn w:val="Normal"/>
    <w:uiPriority w:val="99"/>
    <w:unhideWhenUsed/>
    <w:rsid w:val="005410E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5410EE"/>
    <w:rPr>
      <w:rFonts w:ascii="Times New Roman" w:eastAsia="Times New Roman" w:hAnsi="Times New Roman" w:cs="Times New Roman"/>
      <w:b/>
      <w:bCs/>
      <w:kern w:val="36"/>
      <w:sz w:val="48"/>
      <w:szCs w:val="48"/>
    </w:rPr>
  </w:style>
  <w:style w:type="character" w:customStyle="1" w:styleId="apple-converted-space">
    <w:name w:val="apple-converted-space"/>
    <w:basedOn w:val="DefaultParagraphFont"/>
    <w:rsid w:val="006B6817"/>
  </w:style>
  <w:style w:type="paragraph" w:styleId="BodyText">
    <w:name w:val="Body Text"/>
    <w:basedOn w:val="Normal"/>
    <w:link w:val="BodyTextChar"/>
    <w:uiPriority w:val="99"/>
    <w:semiHidden/>
    <w:unhideWhenUsed/>
    <w:rsid w:val="007B65F1"/>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7B65F1"/>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410E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7B31"/>
    <w:pPr>
      <w:ind w:left="720"/>
      <w:contextualSpacing/>
    </w:pPr>
  </w:style>
  <w:style w:type="paragraph" w:styleId="NormalWeb">
    <w:name w:val="Normal (Web)"/>
    <w:basedOn w:val="Normal"/>
    <w:uiPriority w:val="99"/>
    <w:unhideWhenUsed/>
    <w:rsid w:val="005410E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5410EE"/>
    <w:rPr>
      <w:rFonts w:ascii="Times New Roman" w:eastAsia="Times New Roman" w:hAnsi="Times New Roman" w:cs="Times New Roman"/>
      <w:b/>
      <w:bCs/>
      <w:kern w:val="36"/>
      <w:sz w:val="48"/>
      <w:szCs w:val="48"/>
    </w:rPr>
  </w:style>
  <w:style w:type="character" w:customStyle="1" w:styleId="apple-converted-space">
    <w:name w:val="apple-converted-space"/>
    <w:basedOn w:val="DefaultParagraphFont"/>
    <w:rsid w:val="006B6817"/>
  </w:style>
  <w:style w:type="paragraph" w:styleId="BodyText">
    <w:name w:val="Body Text"/>
    <w:basedOn w:val="Normal"/>
    <w:link w:val="BodyTextChar"/>
    <w:uiPriority w:val="99"/>
    <w:semiHidden/>
    <w:unhideWhenUsed/>
    <w:rsid w:val="007B65F1"/>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7B65F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300942">
      <w:bodyDiv w:val="1"/>
      <w:marLeft w:val="0"/>
      <w:marRight w:val="0"/>
      <w:marTop w:val="0"/>
      <w:marBottom w:val="0"/>
      <w:divBdr>
        <w:top w:val="none" w:sz="0" w:space="0" w:color="auto"/>
        <w:left w:val="none" w:sz="0" w:space="0" w:color="auto"/>
        <w:bottom w:val="none" w:sz="0" w:space="0" w:color="auto"/>
        <w:right w:val="none" w:sz="0" w:space="0" w:color="auto"/>
      </w:divBdr>
    </w:div>
    <w:div w:id="237055104">
      <w:bodyDiv w:val="1"/>
      <w:marLeft w:val="0"/>
      <w:marRight w:val="0"/>
      <w:marTop w:val="0"/>
      <w:marBottom w:val="0"/>
      <w:divBdr>
        <w:top w:val="none" w:sz="0" w:space="0" w:color="auto"/>
        <w:left w:val="none" w:sz="0" w:space="0" w:color="auto"/>
        <w:bottom w:val="none" w:sz="0" w:space="0" w:color="auto"/>
        <w:right w:val="none" w:sz="0" w:space="0" w:color="auto"/>
      </w:divBdr>
    </w:div>
    <w:div w:id="1090658741">
      <w:bodyDiv w:val="1"/>
      <w:marLeft w:val="0"/>
      <w:marRight w:val="0"/>
      <w:marTop w:val="0"/>
      <w:marBottom w:val="0"/>
      <w:divBdr>
        <w:top w:val="none" w:sz="0" w:space="0" w:color="auto"/>
        <w:left w:val="none" w:sz="0" w:space="0" w:color="auto"/>
        <w:bottom w:val="none" w:sz="0" w:space="0" w:color="auto"/>
        <w:right w:val="none" w:sz="0" w:space="0" w:color="auto"/>
      </w:divBdr>
    </w:div>
    <w:div w:id="1454858796">
      <w:bodyDiv w:val="1"/>
      <w:marLeft w:val="0"/>
      <w:marRight w:val="0"/>
      <w:marTop w:val="0"/>
      <w:marBottom w:val="0"/>
      <w:divBdr>
        <w:top w:val="none" w:sz="0" w:space="0" w:color="auto"/>
        <w:left w:val="none" w:sz="0" w:space="0" w:color="auto"/>
        <w:bottom w:val="none" w:sz="0" w:space="0" w:color="auto"/>
        <w:right w:val="none" w:sz="0" w:space="0" w:color="auto"/>
      </w:divBdr>
    </w:div>
    <w:div w:id="1640383151">
      <w:bodyDiv w:val="1"/>
      <w:marLeft w:val="0"/>
      <w:marRight w:val="0"/>
      <w:marTop w:val="0"/>
      <w:marBottom w:val="0"/>
      <w:divBdr>
        <w:top w:val="none" w:sz="0" w:space="0" w:color="auto"/>
        <w:left w:val="none" w:sz="0" w:space="0" w:color="auto"/>
        <w:bottom w:val="none" w:sz="0" w:space="0" w:color="auto"/>
        <w:right w:val="none" w:sz="0" w:space="0" w:color="auto"/>
      </w:divBdr>
    </w:div>
    <w:div w:id="1705785619">
      <w:bodyDiv w:val="1"/>
      <w:marLeft w:val="0"/>
      <w:marRight w:val="0"/>
      <w:marTop w:val="0"/>
      <w:marBottom w:val="0"/>
      <w:divBdr>
        <w:top w:val="none" w:sz="0" w:space="0" w:color="auto"/>
        <w:left w:val="none" w:sz="0" w:space="0" w:color="auto"/>
        <w:bottom w:val="none" w:sz="0" w:space="0" w:color="auto"/>
        <w:right w:val="none" w:sz="0" w:space="0" w:color="auto"/>
      </w:divBdr>
    </w:div>
    <w:div w:id="1916547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14</Pages>
  <Words>4757</Words>
  <Characters>27118</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11</cp:revision>
  <dcterms:created xsi:type="dcterms:W3CDTF">2017-03-03T13:47:00Z</dcterms:created>
  <dcterms:modified xsi:type="dcterms:W3CDTF">2017-03-03T15:50:00Z</dcterms:modified>
</cp:coreProperties>
</file>